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14778" w14:textId="3856E2F1" w:rsidR="007D33D6" w:rsidRPr="00B9585C" w:rsidRDefault="00B9585C" w:rsidP="00B9585C">
      <w:pPr>
        <w:pStyle w:val="Paragraph"/>
        <w:jc w:val="center"/>
        <w:rPr>
          <w:rFonts w:ascii="Myriad Pro" w:eastAsiaTheme="minorHAnsi" w:hAnsi="Myriad Pro"/>
          <w:color w:val="00B0F0"/>
          <w:sz w:val="32"/>
          <w:szCs w:val="32"/>
        </w:rPr>
      </w:pPr>
      <w:r w:rsidRPr="00B9585C">
        <w:rPr>
          <w:rFonts w:ascii="Myriad Pro" w:eastAsiaTheme="minorHAnsi" w:hAnsi="Myriad Pro"/>
          <w:color w:val="00B0F0"/>
          <w:sz w:val="32"/>
          <w:szCs w:val="32"/>
        </w:rPr>
        <w:t>Novation and Assignment Agreement</w:t>
      </w:r>
    </w:p>
    <w:p w14:paraId="50BD2FCE" w14:textId="77777777" w:rsidR="00B9585C" w:rsidRPr="00B9585C" w:rsidRDefault="00B9585C" w:rsidP="00B9585C">
      <w:pPr>
        <w:pStyle w:val="Paragraph"/>
        <w:spacing w:before="0"/>
        <w:rPr>
          <w:rFonts w:ascii="Myriad Pro" w:hAnsi="Myriad Pro"/>
          <w:bCs/>
          <w:color w:val="auto"/>
          <w:sz w:val="20"/>
          <w:szCs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5375"/>
      </w:tblGrid>
      <w:tr w:rsidR="007D33D6" w:rsidRPr="00B9585C" w14:paraId="71B00C3B" w14:textId="77777777" w:rsidTr="000235DC">
        <w:trPr>
          <w:trHeight w:val="395"/>
        </w:trPr>
        <w:tc>
          <w:tcPr>
            <w:tcW w:w="5420" w:type="dxa"/>
            <w:shd w:val="clear" w:color="auto" w:fill="E0E0E0"/>
            <w:vAlign w:val="center"/>
          </w:tcPr>
          <w:p w14:paraId="161C6757" w14:textId="12F8D0F3" w:rsidR="007D33D6" w:rsidRPr="00B9585C" w:rsidRDefault="000C7006" w:rsidP="000F2E9C">
            <w:pPr>
              <w:tabs>
                <w:tab w:val="left" w:pos="5040"/>
                <w:tab w:val="left" w:pos="8640"/>
              </w:tabs>
              <w:rPr>
                <w:rFonts w:ascii="Myriad Pro" w:hAnsi="Myriad Pro"/>
                <w:sz w:val="20"/>
                <w:szCs w:val="20"/>
              </w:rPr>
            </w:pPr>
            <w:r>
              <w:rPr>
                <w:rFonts w:ascii="Myriad Pro" w:hAnsi="Myriad Pro"/>
                <w:b/>
                <w:bCs/>
                <w:sz w:val="20"/>
                <w:szCs w:val="20"/>
              </w:rPr>
              <w:t xml:space="preserve">Existing Customer </w:t>
            </w:r>
            <w:r w:rsidR="007D33D6" w:rsidRPr="00B9585C">
              <w:rPr>
                <w:rFonts w:ascii="Myriad Pro" w:hAnsi="Myriad Pro"/>
                <w:b/>
                <w:bCs/>
                <w:sz w:val="20"/>
                <w:szCs w:val="20"/>
              </w:rPr>
              <w:t>Legal Name (“Transferor”) and Address:</w:t>
            </w:r>
          </w:p>
        </w:tc>
        <w:tc>
          <w:tcPr>
            <w:tcW w:w="5375" w:type="dxa"/>
            <w:shd w:val="clear" w:color="auto" w:fill="E0E0E0"/>
            <w:vAlign w:val="center"/>
          </w:tcPr>
          <w:p w14:paraId="5AB52096" w14:textId="418CE47F" w:rsidR="007D33D6" w:rsidRPr="00B9585C" w:rsidRDefault="007D33D6" w:rsidP="000F2E9C">
            <w:pPr>
              <w:tabs>
                <w:tab w:val="left" w:pos="5040"/>
                <w:tab w:val="left" w:pos="8640"/>
              </w:tabs>
              <w:rPr>
                <w:rFonts w:ascii="Myriad Pro" w:hAnsi="Myriad Pro"/>
                <w:sz w:val="20"/>
                <w:szCs w:val="20"/>
              </w:rPr>
            </w:pPr>
            <w:r w:rsidRPr="00B9585C">
              <w:rPr>
                <w:rFonts w:ascii="Myriad Pro" w:hAnsi="Myriad Pro"/>
                <w:b/>
                <w:bCs/>
                <w:sz w:val="20"/>
                <w:szCs w:val="20"/>
              </w:rPr>
              <w:t xml:space="preserve">LightEdge Solutions, </w:t>
            </w:r>
            <w:r w:rsidR="0083254A">
              <w:rPr>
                <w:rFonts w:ascii="Myriad Pro" w:hAnsi="Myriad Pro"/>
                <w:b/>
                <w:bCs/>
                <w:sz w:val="20"/>
                <w:szCs w:val="20"/>
              </w:rPr>
              <w:t>LLC</w:t>
            </w:r>
            <w:r w:rsidRPr="00B9585C">
              <w:rPr>
                <w:rFonts w:ascii="Myriad Pro" w:hAnsi="Myriad Pro"/>
                <w:b/>
                <w:bCs/>
                <w:sz w:val="20"/>
                <w:szCs w:val="20"/>
              </w:rPr>
              <w:t>. (“LightEdge”):</w:t>
            </w:r>
          </w:p>
        </w:tc>
      </w:tr>
      <w:tr w:rsidR="007D33D6" w:rsidRPr="00B9585C" w14:paraId="007A9AA6" w14:textId="77777777" w:rsidTr="000235DC">
        <w:tc>
          <w:tcPr>
            <w:tcW w:w="5420" w:type="dxa"/>
            <w:tcBorders>
              <w:top w:val="nil"/>
            </w:tcBorders>
            <w:vAlign w:val="center"/>
          </w:tcPr>
          <w:p w14:paraId="09D2294D" w14:textId="636616E5" w:rsidR="007D33D6" w:rsidRPr="00B9585C" w:rsidRDefault="007D33D6" w:rsidP="000F2E9C">
            <w:pPr>
              <w:tabs>
                <w:tab w:val="left" w:pos="5040"/>
                <w:tab w:val="left" w:pos="8640"/>
              </w:tabs>
              <w:rPr>
                <w:rFonts w:ascii="Myriad Pro" w:hAnsi="Myriad Pro"/>
                <w:sz w:val="20"/>
                <w:szCs w:val="20"/>
              </w:rPr>
            </w:pPr>
            <w:r w:rsidRPr="00B9585C">
              <w:rPr>
                <w:rFonts w:ascii="Myriad Pro" w:hAnsi="Myriad Pro"/>
                <w:sz w:val="20"/>
                <w:szCs w:val="20"/>
              </w:rPr>
              <w:t xml:space="preserve">Company: </w:t>
            </w:r>
            <w:r w:rsidR="000C7006" w:rsidRPr="000C7006">
              <w:rPr>
                <w:rFonts w:ascii="Myriad Pro" w:hAnsi="Myriad Pro"/>
                <w:sz w:val="20"/>
                <w:szCs w:val="20"/>
              </w:rPr>
              <w:t>Jose Rivera</w:t>
            </w:r>
          </w:p>
          <w:p w14:paraId="5E8717CF" w14:textId="2203270D" w:rsidR="007D33D6" w:rsidRPr="00BD3B1C" w:rsidRDefault="007D33D6" w:rsidP="000F2E9C">
            <w:pPr>
              <w:tabs>
                <w:tab w:val="left" w:pos="5040"/>
                <w:tab w:val="left" w:pos="8640"/>
              </w:tabs>
              <w:jc w:val="left"/>
              <w:rPr>
                <w:rFonts w:ascii="Myriad Pro" w:hAnsi="Myriad Pro"/>
                <w:sz w:val="20"/>
                <w:szCs w:val="20"/>
              </w:rPr>
            </w:pPr>
            <w:r w:rsidRPr="00B9585C">
              <w:rPr>
                <w:rFonts w:ascii="Myriad Pro" w:hAnsi="Myriad Pro"/>
                <w:sz w:val="20"/>
                <w:szCs w:val="20"/>
              </w:rPr>
              <w:t xml:space="preserve">Address: </w:t>
            </w:r>
          </w:p>
          <w:p w14:paraId="7FA939CF" w14:textId="6EFE66A5" w:rsidR="007D33D6" w:rsidRPr="00B9585C" w:rsidRDefault="007D33D6" w:rsidP="000F2E9C">
            <w:pPr>
              <w:tabs>
                <w:tab w:val="left" w:pos="5040"/>
                <w:tab w:val="left" w:pos="8640"/>
              </w:tabs>
              <w:rPr>
                <w:rFonts w:ascii="Myriad Pro" w:hAnsi="Myriad Pro"/>
                <w:sz w:val="20"/>
                <w:szCs w:val="20"/>
              </w:rPr>
            </w:pPr>
            <w:r w:rsidRPr="00BD3B1C">
              <w:rPr>
                <w:rFonts w:ascii="Myriad Pro" w:hAnsi="Myriad Pro"/>
                <w:sz w:val="20"/>
                <w:szCs w:val="20"/>
              </w:rPr>
              <w:t>City/State/Zip:</w:t>
            </w:r>
          </w:p>
        </w:tc>
        <w:tc>
          <w:tcPr>
            <w:tcW w:w="5375" w:type="dxa"/>
            <w:tcBorders>
              <w:top w:val="nil"/>
            </w:tcBorders>
            <w:vAlign w:val="center"/>
          </w:tcPr>
          <w:p w14:paraId="1A1BC3B2" w14:textId="1EEE15D3" w:rsidR="007D33D6" w:rsidRPr="00B9585C" w:rsidRDefault="007D33D6" w:rsidP="000F2E9C">
            <w:pPr>
              <w:tabs>
                <w:tab w:val="left" w:pos="5040"/>
                <w:tab w:val="left" w:pos="8640"/>
              </w:tabs>
              <w:rPr>
                <w:rFonts w:ascii="Myriad Pro" w:hAnsi="Myriad Pro"/>
                <w:sz w:val="20"/>
                <w:szCs w:val="20"/>
              </w:rPr>
            </w:pPr>
            <w:r w:rsidRPr="00B9585C">
              <w:rPr>
                <w:rFonts w:ascii="Myriad Pro" w:hAnsi="Myriad Pro"/>
                <w:sz w:val="20"/>
                <w:szCs w:val="20"/>
              </w:rPr>
              <w:t xml:space="preserve">LightEdge </w:t>
            </w:r>
            <w:r w:rsidR="00B1052B" w:rsidRPr="00B9585C">
              <w:rPr>
                <w:rFonts w:ascii="Myriad Pro" w:hAnsi="Myriad Pro"/>
                <w:sz w:val="20"/>
                <w:szCs w:val="20"/>
              </w:rPr>
              <w:t>Solutions,</w:t>
            </w:r>
            <w:r w:rsidR="00B1052B">
              <w:rPr>
                <w:rFonts w:ascii="Myriad Pro" w:hAnsi="Myriad Pro"/>
                <w:sz w:val="20"/>
                <w:szCs w:val="20"/>
              </w:rPr>
              <w:t xml:space="preserve"> LLC</w:t>
            </w:r>
          </w:p>
          <w:p w14:paraId="362F4321" w14:textId="77777777" w:rsidR="007D33D6" w:rsidRPr="00B9585C" w:rsidRDefault="007D33D6" w:rsidP="000F2E9C">
            <w:pPr>
              <w:tabs>
                <w:tab w:val="left" w:pos="5040"/>
                <w:tab w:val="left" w:pos="8640"/>
              </w:tabs>
              <w:rPr>
                <w:rFonts w:ascii="Myriad Pro" w:hAnsi="Myriad Pro"/>
                <w:sz w:val="20"/>
                <w:szCs w:val="20"/>
              </w:rPr>
            </w:pPr>
            <w:r w:rsidRPr="00B9585C">
              <w:rPr>
                <w:rFonts w:ascii="Myriad Pro" w:hAnsi="Myriad Pro"/>
                <w:sz w:val="20"/>
                <w:szCs w:val="20"/>
              </w:rPr>
              <w:t>909 Locust Street, Suite 301</w:t>
            </w:r>
          </w:p>
          <w:p w14:paraId="4E2F1D0F" w14:textId="77777777" w:rsidR="007D33D6" w:rsidRPr="00B9585C" w:rsidRDefault="007D33D6" w:rsidP="000F2E9C">
            <w:pPr>
              <w:tabs>
                <w:tab w:val="left" w:pos="5040"/>
                <w:tab w:val="left" w:pos="8640"/>
              </w:tabs>
              <w:rPr>
                <w:rFonts w:ascii="Myriad Pro" w:hAnsi="Myriad Pro"/>
                <w:sz w:val="20"/>
                <w:szCs w:val="20"/>
              </w:rPr>
            </w:pPr>
            <w:r w:rsidRPr="00B9585C">
              <w:rPr>
                <w:rFonts w:ascii="Myriad Pro" w:hAnsi="Myriad Pro"/>
                <w:sz w:val="20"/>
                <w:szCs w:val="20"/>
              </w:rPr>
              <w:t>Des Moines, Iowa 50309</w:t>
            </w:r>
          </w:p>
        </w:tc>
      </w:tr>
      <w:tr w:rsidR="007D33D6" w:rsidRPr="00B9585C" w14:paraId="11F24DFB" w14:textId="77777777" w:rsidTr="000235DC">
        <w:trPr>
          <w:trHeight w:val="323"/>
        </w:trPr>
        <w:tc>
          <w:tcPr>
            <w:tcW w:w="5420" w:type="dxa"/>
            <w:shd w:val="clear" w:color="auto" w:fill="E0E0E0"/>
            <w:vAlign w:val="center"/>
          </w:tcPr>
          <w:p w14:paraId="7A8B8FBE" w14:textId="6F7D98AB" w:rsidR="007D33D6" w:rsidRPr="00B9585C" w:rsidRDefault="000C7006" w:rsidP="000F2E9C">
            <w:pPr>
              <w:tabs>
                <w:tab w:val="left" w:pos="5040"/>
                <w:tab w:val="left" w:pos="8640"/>
              </w:tabs>
              <w:rPr>
                <w:rFonts w:ascii="Myriad Pro" w:hAnsi="Myriad Pro"/>
                <w:b/>
                <w:bCs/>
                <w:sz w:val="20"/>
                <w:szCs w:val="20"/>
              </w:rPr>
            </w:pPr>
            <w:r>
              <w:rPr>
                <w:rFonts w:ascii="Myriad Pro" w:hAnsi="Myriad Pro"/>
                <w:b/>
                <w:bCs/>
                <w:sz w:val="20"/>
                <w:szCs w:val="20"/>
              </w:rPr>
              <w:t>Existing Customer</w:t>
            </w:r>
            <w:r w:rsidR="007D33D6" w:rsidRPr="00B9585C">
              <w:rPr>
                <w:rFonts w:ascii="Myriad Pro" w:hAnsi="Myriad Pro"/>
                <w:b/>
                <w:bCs/>
                <w:sz w:val="20"/>
                <w:szCs w:val="20"/>
              </w:rPr>
              <w:t xml:space="preserve"> Legal Contact </w:t>
            </w:r>
          </w:p>
        </w:tc>
        <w:tc>
          <w:tcPr>
            <w:tcW w:w="5375" w:type="dxa"/>
            <w:shd w:val="clear" w:color="auto" w:fill="E0E0E0"/>
            <w:vAlign w:val="center"/>
          </w:tcPr>
          <w:p w14:paraId="57166A21" w14:textId="77777777" w:rsidR="007D33D6" w:rsidRPr="00B9585C" w:rsidRDefault="007D33D6" w:rsidP="000F2E9C">
            <w:pPr>
              <w:tabs>
                <w:tab w:val="left" w:pos="5040"/>
                <w:tab w:val="left" w:pos="8640"/>
              </w:tabs>
              <w:rPr>
                <w:rFonts w:ascii="Myriad Pro" w:hAnsi="Myriad Pro"/>
                <w:sz w:val="20"/>
                <w:szCs w:val="20"/>
              </w:rPr>
            </w:pPr>
            <w:r w:rsidRPr="00B9585C">
              <w:rPr>
                <w:rFonts w:ascii="Myriad Pro" w:hAnsi="Myriad Pro"/>
                <w:b/>
                <w:bCs/>
                <w:sz w:val="20"/>
                <w:szCs w:val="20"/>
              </w:rPr>
              <w:t>LightEdge Legal Contact</w:t>
            </w:r>
          </w:p>
        </w:tc>
      </w:tr>
      <w:tr w:rsidR="007D33D6" w:rsidRPr="00DC7291" w14:paraId="1486625A" w14:textId="77777777" w:rsidTr="000235DC">
        <w:tc>
          <w:tcPr>
            <w:tcW w:w="5420" w:type="dxa"/>
            <w:tcBorders>
              <w:bottom w:val="single" w:sz="4" w:space="0" w:color="auto"/>
            </w:tcBorders>
            <w:vAlign w:val="center"/>
          </w:tcPr>
          <w:p w14:paraId="17A64F6E" w14:textId="4EFD0D64" w:rsidR="007D33D6" w:rsidRPr="00B9585C" w:rsidRDefault="007D33D6" w:rsidP="000F2E9C">
            <w:pPr>
              <w:tabs>
                <w:tab w:val="left" w:pos="2790"/>
                <w:tab w:val="left" w:pos="3690"/>
                <w:tab w:val="left" w:pos="4320"/>
                <w:tab w:val="left" w:pos="5292"/>
                <w:tab w:val="left" w:pos="5760"/>
              </w:tabs>
              <w:spacing w:before="0"/>
              <w:rPr>
                <w:rFonts w:ascii="Myriad Pro" w:hAnsi="Myriad Pro"/>
                <w:sz w:val="20"/>
                <w:szCs w:val="20"/>
              </w:rPr>
            </w:pPr>
            <w:r w:rsidRPr="00B9585C">
              <w:rPr>
                <w:rFonts w:ascii="Myriad Pro" w:hAnsi="Myriad Pro"/>
                <w:sz w:val="20"/>
                <w:szCs w:val="20"/>
              </w:rPr>
              <w:t>Name:</w:t>
            </w:r>
          </w:p>
          <w:p w14:paraId="6242001B" w14:textId="77777777" w:rsidR="007D33D6" w:rsidRPr="00B9585C" w:rsidRDefault="007D33D6" w:rsidP="000F2E9C">
            <w:pPr>
              <w:tabs>
                <w:tab w:val="left" w:pos="5040"/>
                <w:tab w:val="left" w:pos="8640"/>
              </w:tabs>
              <w:rPr>
                <w:rFonts w:ascii="Myriad Pro" w:hAnsi="Myriad Pro"/>
                <w:sz w:val="20"/>
                <w:szCs w:val="20"/>
              </w:rPr>
            </w:pPr>
            <w:r w:rsidRPr="00B9585C">
              <w:rPr>
                <w:rFonts w:ascii="Myriad Pro" w:hAnsi="Myriad Pro"/>
                <w:sz w:val="20"/>
                <w:szCs w:val="20"/>
              </w:rPr>
              <w:t xml:space="preserve">Title:  </w:t>
            </w:r>
          </w:p>
          <w:p w14:paraId="190B0126" w14:textId="77777777" w:rsidR="007D33D6" w:rsidRPr="00B9585C" w:rsidRDefault="007D33D6" w:rsidP="000F2E9C">
            <w:pPr>
              <w:tabs>
                <w:tab w:val="left" w:pos="5040"/>
                <w:tab w:val="left" w:pos="8640"/>
              </w:tabs>
              <w:rPr>
                <w:rFonts w:ascii="Myriad Pro" w:hAnsi="Myriad Pro"/>
                <w:sz w:val="20"/>
                <w:szCs w:val="20"/>
              </w:rPr>
            </w:pPr>
            <w:r w:rsidRPr="00B9585C">
              <w:rPr>
                <w:rFonts w:ascii="Myriad Pro" w:hAnsi="Myriad Pro"/>
                <w:sz w:val="20"/>
                <w:szCs w:val="20"/>
              </w:rPr>
              <w:t xml:space="preserve">Telephone:                                                        E-mail: </w:t>
            </w:r>
          </w:p>
        </w:tc>
        <w:tc>
          <w:tcPr>
            <w:tcW w:w="5375" w:type="dxa"/>
            <w:tcBorders>
              <w:bottom w:val="single" w:sz="4" w:space="0" w:color="auto"/>
            </w:tcBorders>
            <w:vAlign w:val="center"/>
          </w:tcPr>
          <w:p w14:paraId="5637D383" w14:textId="77777777" w:rsidR="007D33D6" w:rsidRPr="00B9585C" w:rsidRDefault="007D33D6" w:rsidP="000F2E9C">
            <w:pPr>
              <w:tabs>
                <w:tab w:val="left" w:pos="5040"/>
                <w:tab w:val="left" w:pos="8640"/>
              </w:tabs>
              <w:rPr>
                <w:rFonts w:ascii="Myriad Pro" w:hAnsi="Myriad Pro"/>
                <w:sz w:val="20"/>
                <w:szCs w:val="20"/>
              </w:rPr>
            </w:pPr>
            <w:r w:rsidRPr="00B9585C">
              <w:rPr>
                <w:rFonts w:ascii="Myriad Pro" w:hAnsi="Myriad Pro"/>
                <w:sz w:val="20"/>
                <w:szCs w:val="20"/>
              </w:rPr>
              <w:t>LightEdge Contract Management</w:t>
            </w:r>
          </w:p>
          <w:p w14:paraId="36BA3816" w14:textId="77777777" w:rsidR="007D33D6" w:rsidRPr="00B9585C" w:rsidRDefault="007D33D6" w:rsidP="000F2E9C">
            <w:pPr>
              <w:tabs>
                <w:tab w:val="left" w:pos="5040"/>
                <w:tab w:val="left" w:pos="8640"/>
              </w:tabs>
              <w:rPr>
                <w:rFonts w:ascii="Myriad Pro" w:hAnsi="Myriad Pro"/>
                <w:sz w:val="20"/>
                <w:szCs w:val="20"/>
              </w:rPr>
            </w:pPr>
            <w:r w:rsidRPr="00B9585C">
              <w:rPr>
                <w:rFonts w:ascii="Myriad Pro" w:hAnsi="Myriad Pro"/>
                <w:sz w:val="20"/>
                <w:szCs w:val="20"/>
              </w:rPr>
              <w:t>Phone:  515-471-1000</w:t>
            </w:r>
          </w:p>
          <w:p w14:paraId="21066243" w14:textId="77777777" w:rsidR="007D33D6" w:rsidRPr="00B9585C" w:rsidRDefault="007D33D6" w:rsidP="000F2E9C">
            <w:pPr>
              <w:tabs>
                <w:tab w:val="left" w:pos="5040"/>
                <w:tab w:val="left" w:pos="8640"/>
              </w:tabs>
              <w:rPr>
                <w:rFonts w:ascii="Myriad Pro" w:hAnsi="Myriad Pro"/>
                <w:sz w:val="20"/>
                <w:szCs w:val="20"/>
              </w:rPr>
            </w:pPr>
            <w:r w:rsidRPr="00B9585C">
              <w:rPr>
                <w:rFonts w:ascii="Myriad Pro" w:hAnsi="Myriad Pro"/>
                <w:sz w:val="20"/>
                <w:szCs w:val="20"/>
              </w:rPr>
              <w:t>Fax:  515-471-1112</w:t>
            </w:r>
          </w:p>
          <w:p w14:paraId="0CF455A5" w14:textId="77777777" w:rsidR="007D33D6" w:rsidRPr="00B9585C" w:rsidRDefault="007D33D6" w:rsidP="000F2E9C">
            <w:pPr>
              <w:tabs>
                <w:tab w:val="left" w:pos="5040"/>
                <w:tab w:val="left" w:pos="8640"/>
              </w:tabs>
              <w:rPr>
                <w:rFonts w:ascii="Myriad Pro" w:hAnsi="Myriad Pro"/>
                <w:sz w:val="20"/>
                <w:szCs w:val="20"/>
                <w:lang w:val="fr-FR"/>
              </w:rPr>
            </w:pPr>
            <w:proofErr w:type="gramStart"/>
            <w:r w:rsidRPr="00B9585C">
              <w:rPr>
                <w:rFonts w:ascii="Myriad Pro" w:hAnsi="Myriad Pro"/>
                <w:sz w:val="20"/>
                <w:szCs w:val="20"/>
                <w:lang w:val="fr-FR"/>
              </w:rPr>
              <w:t>E-mail:</w:t>
            </w:r>
            <w:proofErr w:type="gramEnd"/>
            <w:r w:rsidRPr="00B9585C">
              <w:rPr>
                <w:rFonts w:ascii="Myriad Pro" w:hAnsi="Myriad Pro"/>
                <w:sz w:val="20"/>
                <w:szCs w:val="20"/>
                <w:lang w:val="fr-FR"/>
              </w:rPr>
              <w:t xml:space="preserve"> legal@lightedge.com</w:t>
            </w:r>
          </w:p>
        </w:tc>
      </w:tr>
    </w:tbl>
    <w:p w14:paraId="1CE0CF97" w14:textId="77777777" w:rsidR="007D33D6" w:rsidRDefault="007D33D6" w:rsidP="007D33D6">
      <w:pPr>
        <w:pStyle w:val="Paragraph"/>
        <w:rPr>
          <w:rFonts w:ascii="Myriad Pro" w:hAnsi="Myriad Pro"/>
          <w:bCs/>
          <w:color w:val="auto"/>
          <w:sz w:val="20"/>
          <w:szCs w:val="20"/>
        </w:rPr>
      </w:pPr>
    </w:p>
    <w:tbl>
      <w:tblPr>
        <w:tblStyle w:val="TableGrid"/>
        <w:tblW w:w="0" w:type="auto"/>
        <w:tblLook w:val="04A0" w:firstRow="1" w:lastRow="0" w:firstColumn="1" w:lastColumn="0" w:noHBand="0" w:noVBand="1"/>
      </w:tblPr>
      <w:tblGrid>
        <w:gridCol w:w="5395"/>
        <w:gridCol w:w="5388"/>
      </w:tblGrid>
      <w:tr w:rsidR="000235DC" w14:paraId="513A4D56" w14:textId="77777777" w:rsidTr="000235DC">
        <w:tc>
          <w:tcPr>
            <w:tcW w:w="10783" w:type="dxa"/>
            <w:gridSpan w:val="2"/>
            <w:shd w:val="clear" w:color="auto" w:fill="D9D9D9" w:themeFill="background1" w:themeFillShade="D9"/>
            <w:vAlign w:val="center"/>
          </w:tcPr>
          <w:p w14:paraId="12393E34" w14:textId="283BCA5B" w:rsidR="000235DC" w:rsidRPr="000235DC" w:rsidRDefault="000235DC" w:rsidP="000235DC">
            <w:pPr>
              <w:tabs>
                <w:tab w:val="left" w:pos="5040"/>
                <w:tab w:val="left" w:pos="8640"/>
              </w:tabs>
              <w:jc w:val="center"/>
              <w:rPr>
                <w:rFonts w:ascii="Myriad Pro" w:hAnsi="Myriad Pro"/>
                <w:b/>
                <w:bCs/>
                <w:sz w:val="20"/>
                <w:szCs w:val="20"/>
              </w:rPr>
            </w:pPr>
            <w:r w:rsidRPr="00B9585C">
              <w:rPr>
                <w:rFonts w:ascii="Myriad Pro" w:hAnsi="Myriad Pro"/>
                <w:b/>
                <w:bCs/>
                <w:sz w:val="20"/>
                <w:szCs w:val="20"/>
              </w:rPr>
              <w:t>New CUSTOMER Legal Name (“Party in Substitution”) and Address:</w:t>
            </w:r>
          </w:p>
        </w:tc>
      </w:tr>
      <w:tr w:rsidR="000235DC" w14:paraId="388BEAC5" w14:textId="77777777" w:rsidTr="000235DC">
        <w:tc>
          <w:tcPr>
            <w:tcW w:w="5395" w:type="dxa"/>
          </w:tcPr>
          <w:p w14:paraId="44B5B46F" w14:textId="4F2FA5A9" w:rsidR="000235DC" w:rsidRDefault="000235DC" w:rsidP="000235DC">
            <w:pPr>
              <w:pStyle w:val="Paragraph"/>
              <w:rPr>
                <w:rFonts w:ascii="Myriad Pro" w:hAnsi="Myriad Pro"/>
                <w:bCs/>
                <w:color w:val="auto"/>
                <w:sz w:val="20"/>
                <w:szCs w:val="20"/>
              </w:rPr>
            </w:pPr>
            <w:r>
              <w:rPr>
                <w:rFonts w:ascii="Myriad Pro" w:hAnsi="Myriad Pro"/>
                <w:sz w:val="20"/>
                <w:szCs w:val="20"/>
              </w:rPr>
              <w:t xml:space="preserve">Legal Name: </w:t>
            </w:r>
          </w:p>
        </w:tc>
        <w:tc>
          <w:tcPr>
            <w:tcW w:w="5388" w:type="dxa"/>
          </w:tcPr>
          <w:p w14:paraId="09D7D826" w14:textId="4E5A6CAC" w:rsidR="000235DC" w:rsidRDefault="000235DC" w:rsidP="000235DC">
            <w:pPr>
              <w:pStyle w:val="Paragraph"/>
              <w:rPr>
                <w:rFonts w:ascii="Myriad Pro" w:hAnsi="Myriad Pro"/>
                <w:bCs/>
                <w:color w:val="auto"/>
                <w:sz w:val="20"/>
                <w:szCs w:val="20"/>
              </w:rPr>
            </w:pPr>
            <w:r>
              <w:rPr>
                <w:rFonts w:ascii="Myriad Pro" w:hAnsi="Myriad Pro"/>
                <w:sz w:val="20"/>
                <w:szCs w:val="20"/>
              </w:rPr>
              <w:t>Tax ID (EIN):</w:t>
            </w:r>
          </w:p>
        </w:tc>
      </w:tr>
      <w:tr w:rsidR="000235DC" w14:paraId="49C93281" w14:textId="77777777" w:rsidTr="000235DC">
        <w:tc>
          <w:tcPr>
            <w:tcW w:w="5395" w:type="dxa"/>
          </w:tcPr>
          <w:p w14:paraId="782DF28D" w14:textId="77777777" w:rsidR="000235DC" w:rsidRDefault="000235DC" w:rsidP="000235DC">
            <w:pPr>
              <w:contextualSpacing/>
              <w:rPr>
                <w:rFonts w:ascii="Myriad Pro" w:hAnsi="Myriad Pro"/>
                <w:sz w:val="20"/>
                <w:szCs w:val="20"/>
              </w:rPr>
            </w:pPr>
            <w:r>
              <w:rPr>
                <w:rFonts w:ascii="Myriad Pro" w:hAnsi="Myriad Pro"/>
                <w:sz w:val="20"/>
                <w:szCs w:val="20"/>
              </w:rPr>
              <w:t>Corporate form (Inc., LLC etc.):</w:t>
            </w:r>
          </w:p>
          <w:p w14:paraId="6ABA4D8C" w14:textId="0F7E37C3" w:rsidR="00C12A8F" w:rsidRPr="000235DC" w:rsidRDefault="00C12A8F" w:rsidP="000235DC">
            <w:pPr>
              <w:contextualSpacing/>
              <w:rPr>
                <w:rFonts w:ascii="Myriad Pro" w:hAnsi="Myriad Pro"/>
                <w:sz w:val="20"/>
                <w:szCs w:val="20"/>
              </w:rPr>
            </w:pPr>
          </w:p>
        </w:tc>
        <w:tc>
          <w:tcPr>
            <w:tcW w:w="5388" w:type="dxa"/>
          </w:tcPr>
          <w:p w14:paraId="7B6291BF" w14:textId="77777777" w:rsidR="000235DC" w:rsidRDefault="000235DC" w:rsidP="00C12A8F">
            <w:pPr>
              <w:contextualSpacing/>
              <w:rPr>
                <w:rFonts w:ascii="Myriad Pro" w:hAnsi="Myriad Pro"/>
                <w:sz w:val="20"/>
                <w:szCs w:val="20"/>
              </w:rPr>
            </w:pPr>
            <w:r>
              <w:rPr>
                <w:rFonts w:ascii="Myriad Pro" w:hAnsi="Myriad Pro"/>
                <w:sz w:val="20"/>
                <w:szCs w:val="20"/>
              </w:rPr>
              <w:t>State of incorporation or formation (DE, IA etc.):</w:t>
            </w:r>
          </w:p>
          <w:p w14:paraId="083DE6BA" w14:textId="29E6193A" w:rsidR="00C12A8F" w:rsidRPr="00C12A8F" w:rsidRDefault="00C12A8F" w:rsidP="00C12A8F">
            <w:pPr>
              <w:contextualSpacing/>
              <w:rPr>
                <w:rFonts w:ascii="Myriad Pro" w:hAnsi="Myriad Pro"/>
                <w:sz w:val="20"/>
                <w:szCs w:val="20"/>
              </w:rPr>
            </w:pPr>
          </w:p>
        </w:tc>
      </w:tr>
      <w:tr w:rsidR="000235DC" w14:paraId="36454014" w14:textId="77777777" w:rsidTr="000235DC">
        <w:tc>
          <w:tcPr>
            <w:tcW w:w="5395" w:type="dxa"/>
          </w:tcPr>
          <w:p w14:paraId="5D570412" w14:textId="77777777" w:rsidR="000235DC" w:rsidRDefault="000235DC" w:rsidP="000235DC">
            <w:pPr>
              <w:pStyle w:val="Paragraph"/>
              <w:rPr>
                <w:rFonts w:ascii="Myriad Pro" w:hAnsi="Myriad Pro"/>
                <w:sz w:val="20"/>
                <w:szCs w:val="20"/>
              </w:rPr>
            </w:pPr>
            <w:r>
              <w:rPr>
                <w:rFonts w:ascii="Myriad Pro" w:hAnsi="Myriad Pro"/>
                <w:sz w:val="20"/>
                <w:szCs w:val="20"/>
              </w:rPr>
              <w:t>Address:</w:t>
            </w:r>
          </w:p>
          <w:p w14:paraId="46A35CE6" w14:textId="15BF0CB4" w:rsidR="00C12A8F" w:rsidRDefault="00C12A8F" w:rsidP="000235DC">
            <w:pPr>
              <w:pStyle w:val="Paragraph"/>
              <w:rPr>
                <w:rFonts w:ascii="Myriad Pro" w:hAnsi="Myriad Pro"/>
                <w:bCs/>
                <w:color w:val="auto"/>
                <w:sz w:val="20"/>
                <w:szCs w:val="20"/>
              </w:rPr>
            </w:pPr>
          </w:p>
        </w:tc>
        <w:tc>
          <w:tcPr>
            <w:tcW w:w="5388" w:type="dxa"/>
          </w:tcPr>
          <w:p w14:paraId="42BDF02D" w14:textId="77777777" w:rsidR="000235DC" w:rsidRDefault="000235DC" w:rsidP="000235DC">
            <w:pPr>
              <w:pStyle w:val="Paragraph"/>
              <w:rPr>
                <w:rFonts w:ascii="Myriad Pro" w:hAnsi="Myriad Pro"/>
                <w:sz w:val="20"/>
                <w:szCs w:val="20"/>
              </w:rPr>
            </w:pPr>
            <w:r>
              <w:rPr>
                <w:rFonts w:ascii="Myriad Pro" w:hAnsi="Myriad Pro"/>
                <w:sz w:val="20"/>
                <w:szCs w:val="20"/>
              </w:rPr>
              <w:t>DUNS # (if, any):</w:t>
            </w:r>
          </w:p>
          <w:p w14:paraId="042FBBD3" w14:textId="6E440698" w:rsidR="00C12A8F" w:rsidRDefault="00C12A8F" w:rsidP="000235DC">
            <w:pPr>
              <w:pStyle w:val="Paragraph"/>
              <w:rPr>
                <w:rFonts w:ascii="Myriad Pro" w:hAnsi="Myriad Pro"/>
                <w:bCs/>
                <w:color w:val="auto"/>
                <w:sz w:val="20"/>
                <w:szCs w:val="20"/>
              </w:rPr>
            </w:pPr>
          </w:p>
        </w:tc>
      </w:tr>
      <w:tr w:rsidR="000235DC" w14:paraId="0C6FE669" w14:textId="77777777" w:rsidTr="000235DC">
        <w:tc>
          <w:tcPr>
            <w:tcW w:w="10783" w:type="dxa"/>
            <w:gridSpan w:val="2"/>
            <w:shd w:val="clear" w:color="auto" w:fill="D9D9D9" w:themeFill="background1" w:themeFillShade="D9"/>
          </w:tcPr>
          <w:p w14:paraId="19B82279" w14:textId="3A1F4E58" w:rsidR="000235DC" w:rsidRDefault="000235DC" w:rsidP="000235DC">
            <w:pPr>
              <w:pStyle w:val="Paragraph"/>
              <w:tabs>
                <w:tab w:val="left" w:pos="2055"/>
              </w:tabs>
              <w:jc w:val="center"/>
              <w:rPr>
                <w:rFonts w:ascii="Myriad Pro" w:hAnsi="Myriad Pro"/>
                <w:bCs/>
                <w:color w:val="auto"/>
                <w:sz w:val="20"/>
                <w:szCs w:val="20"/>
              </w:rPr>
            </w:pPr>
            <w:r w:rsidRPr="000235DC">
              <w:rPr>
                <w:rFonts w:ascii="Myriad Pro" w:hAnsi="Myriad Pro"/>
                <w:b/>
                <w:bCs/>
                <w:sz w:val="20"/>
                <w:szCs w:val="20"/>
              </w:rPr>
              <w:t>Authorized Contacts</w:t>
            </w:r>
          </w:p>
        </w:tc>
      </w:tr>
      <w:tr w:rsidR="000235DC" w14:paraId="2483B24F" w14:textId="77777777" w:rsidTr="000235DC">
        <w:tc>
          <w:tcPr>
            <w:tcW w:w="5395" w:type="dxa"/>
          </w:tcPr>
          <w:p w14:paraId="3BE6FA79" w14:textId="36853EC3" w:rsidR="000235DC" w:rsidRDefault="000235DC" w:rsidP="000235DC">
            <w:pPr>
              <w:pStyle w:val="Paragraph"/>
              <w:rPr>
                <w:rFonts w:ascii="Myriad Pro" w:hAnsi="Myriad Pro"/>
                <w:bCs/>
                <w:color w:val="auto"/>
                <w:sz w:val="20"/>
                <w:szCs w:val="20"/>
              </w:rPr>
            </w:pPr>
            <w:r>
              <w:rPr>
                <w:rFonts w:ascii="Myriad Pro" w:hAnsi="Myriad Pro"/>
                <w:sz w:val="20"/>
                <w:szCs w:val="20"/>
              </w:rPr>
              <w:t xml:space="preserve">Primary Contact </w:t>
            </w:r>
          </w:p>
        </w:tc>
        <w:tc>
          <w:tcPr>
            <w:tcW w:w="5388" w:type="dxa"/>
          </w:tcPr>
          <w:p w14:paraId="2723D3DE" w14:textId="1F459BCC" w:rsidR="000235DC" w:rsidRDefault="000235DC" w:rsidP="000235DC">
            <w:pPr>
              <w:pStyle w:val="Paragraph"/>
              <w:rPr>
                <w:rFonts w:ascii="Myriad Pro" w:hAnsi="Myriad Pro"/>
                <w:bCs/>
                <w:color w:val="auto"/>
                <w:sz w:val="20"/>
                <w:szCs w:val="20"/>
              </w:rPr>
            </w:pPr>
            <w:r>
              <w:rPr>
                <w:rFonts w:ascii="Myriad Pro" w:hAnsi="Myriad Pro"/>
                <w:sz w:val="20"/>
                <w:szCs w:val="20"/>
              </w:rPr>
              <w:t>Billing Contact</w:t>
            </w:r>
          </w:p>
        </w:tc>
      </w:tr>
      <w:tr w:rsidR="000235DC" w14:paraId="54C08B35" w14:textId="77777777" w:rsidTr="000235DC">
        <w:tc>
          <w:tcPr>
            <w:tcW w:w="5395" w:type="dxa"/>
          </w:tcPr>
          <w:p w14:paraId="6B5C3F30" w14:textId="30C58DE4" w:rsidR="000235DC" w:rsidRDefault="000235DC" w:rsidP="000235DC">
            <w:pPr>
              <w:pStyle w:val="Paragraph"/>
              <w:rPr>
                <w:rFonts w:ascii="Myriad Pro" w:hAnsi="Myriad Pro"/>
                <w:bCs/>
                <w:color w:val="auto"/>
                <w:sz w:val="20"/>
                <w:szCs w:val="20"/>
              </w:rPr>
            </w:pPr>
            <w:r>
              <w:rPr>
                <w:rFonts w:ascii="Myriad Pro" w:hAnsi="Myriad Pro"/>
                <w:sz w:val="20"/>
                <w:szCs w:val="20"/>
              </w:rPr>
              <w:t>Name:</w:t>
            </w:r>
          </w:p>
        </w:tc>
        <w:tc>
          <w:tcPr>
            <w:tcW w:w="5388" w:type="dxa"/>
          </w:tcPr>
          <w:p w14:paraId="4CF10102" w14:textId="4C76A4C5" w:rsidR="000235DC" w:rsidRDefault="000235DC" w:rsidP="000235DC">
            <w:pPr>
              <w:pStyle w:val="Paragraph"/>
              <w:rPr>
                <w:rFonts w:ascii="Myriad Pro" w:hAnsi="Myriad Pro"/>
                <w:bCs/>
                <w:color w:val="auto"/>
                <w:sz w:val="20"/>
                <w:szCs w:val="20"/>
              </w:rPr>
            </w:pPr>
            <w:r>
              <w:rPr>
                <w:rFonts w:ascii="Myriad Pro" w:hAnsi="Myriad Pro"/>
                <w:sz w:val="20"/>
                <w:szCs w:val="20"/>
              </w:rPr>
              <w:t>Name:</w:t>
            </w:r>
          </w:p>
        </w:tc>
      </w:tr>
      <w:tr w:rsidR="000235DC" w14:paraId="71A40A30" w14:textId="77777777" w:rsidTr="000235DC">
        <w:tc>
          <w:tcPr>
            <w:tcW w:w="5395" w:type="dxa"/>
          </w:tcPr>
          <w:p w14:paraId="79A95627" w14:textId="25E12F82" w:rsidR="000235DC" w:rsidRDefault="000235DC" w:rsidP="000235DC">
            <w:pPr>
              <w:pStyle w:val="Paragraph"/>
              <w:rPr>
                <w:rFonts w:ascii="Myriad Pro" w:hAnsi="Myriad Pro"/>
                <w:bCs/>
                <w:color w:val="auto"/>
                <w:sz w:val="20"/>
                <w:szCs w:val="20"/>
              </w:rPr>
            </w:pPr>
            <w:r>
              <w:rPr>
                <w:rFonts w:ascii="Myriad Pro" w:hAnsi="Myriad Pro"/>
                <w:sz w:val="20"/>
                <w:szCs w:val="20"/>
              </w:rPr>
              <w:t>Title:</w:t>
            </w:r>
          </w:p>
        </w:tc>
        <w:tc>
          <w:tcPr>
            <w:tcW w:w="5388" w:type="dxa"/>
          </w:tcPr>
          <w:p w14:paraId="705B1791" w14:textId="7E9BF43A" w:rsidR="000235DC" w:rsidRDefault="000235DC" w:rsidP="000235DC">
            <w:pPr>
              <w:pStyle w:val="Paragraph"/>
              <w:rPr>
                <w:rFonts w:ascii="Myriad Pro" w:hAnsi="Myriad Pro"/>
                <w:bCs/>
                <w:color w:val="auto"/>
                <w:sz w:val="20"/>
                <w:szCs w:val="20"/>
              </w:rPr>
            </w:pPr>
            <w:r>
              <w:rPr>
                <w:rFonts w:ascii="Myriad Pro" w:hAnsi="Myriad Pro"/>
                <w:sz w:val="20"/>
                <w:szCs w:val="20"/>
              </w:rPr>
              <w:t>Title:</w:t>
            </w:r>
          </w:p>
        </w:tc>
      </w:tr>
      <w:tr w:rsidR="000235DC" w14:paraId="39E63B25" w14:textId="77777777" w:rsidTr="000235DC">
        <w:tc>
          <w:tcPr>
            <w:tcW w:w="5395" w:type="dxa"/>
          </w:tcPr>
          <w:p w14:paraId="0B80E633" w14:textId="77777777" w:rsidR="000235DC" w:rsidRDefault="000235DC" w:rsidP="000235DC">
            <w:pPr>
              <w:pStyle w:val="Paragraph"/>
              <w:rPr>
                <w:rFonts w:ascii="Myriad Pro" w:hAnsi="Myriad Pro"/>
                <w:sz w:val="20"/>
                <w:szCs w:val="20"/>
              </w:rPr>
            </w:pPr>
            <w:r>
              <w:rPr>
                <w:rFonts w:ascii="Myriad Pro" w:hAnsi="Myriad Pro"/>
                <w:sz w:val="20"/>
                <w:szCs w:val="20"/>
              </w:rPr>
              <w:t>Address (if different than Customer address):</w:t>
            </w:r>
          </w:p>
          <w:p w14:paraId="745AD19D" w14:textId="0BB3CB0A" w:rsidR="00C12A8F" w:rsidRDefault="00C12A8F" w:rsidP="000235DC">
            <w:pPr>
              <w:pStyle w:val="Paragraph"/>
              <w:rPr>
                <w:rFonts w:ascii="Myriad Pro" w:hAnsi="Myriad Pro"/>
                <w:sz w:val="20"/>
                <w:szCs w:val="20"/>
              </w:rPr>
            </w:pPr>
          </w:p>
        </w:tc>
        <w:tc>
          <w:tcPr>
            <w:tcW w:w="5388" w:type="dxa"/>
          </w:tcPr>
          <w:p w14:paraId="41F98C3E" w14:textId="77777777" w:rsidR="000235DC" w:rsidRDefault="000235DC" w:rsidP="000235DC">
            <w:pPr>
              <w:pStyle w:val="Paragraph"/>
              <w:rPr>
                <w:rFonts w:ascii="Myriad Pro" w:hAnsi="Myriad Pro"/>
                <w:sz w:val="20"/>
                <w:szCs w:val="20"/>
              </w:rPr>
            </w:pPr>
            <w:r>
              <w:rPr>
                <w:rFonts w:ascii="Myriad Pro" w:hAnsi="Myriad Pro"/>
                <w:sz w:val="20"/>
                <w:szCs w:val="20"/>
              </w:rPr>
              <w:t>Address (if different than Customer address):</w:t>
            </w:r>
          </w:p>
          <w:p w14:paraId="5B287390" w14:textId="6B0BE267" w:rsidR="00C12A8F" w:rsidRDefault="00C12A8F" w:rsidP="000235DC">
            <w:pPr>
              <w:pStyle w:val="Paragraph"/>
              <w:rPr>
                <w:rFonts w:ascii="Myriad Pro" w:hAnsi="Myriad Pro"/>
                <w:bCs/>
                <w:color w:val="auto"/>
                <w:sz w:val="20"/>
                <w:szCs w:val="20"/>
              </w:rPr>
            </w:pPr>
          </w:p>
        </w:tc>
      </w:tr>
      <w:tr w:rsidR="000235DC" w14:paraId="063FD55C" w14:textId="77777777" w:rsidTr="000235DC">
        <w:tc>
          <w:tcPr>
            <w:tcW w:w="5395" w:type="dxa"/>
          </w:tcPr>
          <w:p w14:paraId="774BB20E" w14:textId="59E8E637" w:rsidR="000235DC" w:rsidRDefault="000235DC" w:rsidP="000235DC">
            <w:pPr>
              <w:pStyle w:val="Paragraph"/>
              <w:rPr>
                <w:rFonts w:ascii="Myriad Pro" w:hAnsi="Myriad Pro"/>
                <w:sz w:val="20"/>
                <w:szCs w:val="20"/>
              </w:rPr>
            </w:pPr>
            <w:r>
              <w:rPr>
                <w:rFonts w:ascii="Myriad Pro" w:hAnsi="Myriad Pro"/>
                <w:sz w:val="20"/>
                <w:szCs w:val="20"/>
              </w:rPr>
              <w:t>E-mail:</w:t>
            </w:r>
          </w:p>
        </w:tc>
        <w:tc>
          <w:tcPr>
            <w:tcW w:w="5388" w:type="dxa"/>
          </w:tcPr>
          <w:p w14:paraId="2DFAB6B4" w14:textId="4098FE67" w:rsidR="000235DC" w:rsidRDefault="000235DC" w:rsidP="000235DC">
            <w:pPr>
              <w:pStyle w:val="Paragraph"/>
              <w:rPr>
                <w:rFonts w:ascii="Myriad Pro" w:hAnsi="Myriad Pro"/>
                <w:bCs/>
                <w:color w:val="auto"/>
                <w:sz w:val="20"/>
                <w:szCs w:val="20"/>
              </w:rPr>
            </w:pPr>
            <w:r>
              <w:rPr>
                <w:rFonts w:ascii="Myriad Pro" w:hAnsi="Myriad Pro"/>
                <w:sz w:val="20"/>
                <w:szCs w:val="20"/>
              </w:rPr>
              <w:t>E-mail:</w:t>
            </w:r>
          </w:p>
        </w:tc>
      </w:tr>
      <w:tr w:rsidR="000235DC" w14:paraId="39914D8D" w14:textId="77777777" w:rsidTr="000235DC">
        <w:tc>
          <w:tcPr>
            <w:tcW w:w="5395" w:type="dxa"/>
          </w:tcPr>
          <w:p w14:paraId="1FBE079A" w14:textId="1658E4DB" w:rsidR="000235DC" w:rsidRDefault="000235DC" w:rsidP="000235DC">
            <w:pPr>
              <w:pStyle w:val="Paragraph"/>
              <w:rPr>
                <w:rFonts w:ascii="Myriad Pro" w:hAnsi="Myriad Pro"/>
                <w:sz w:val="20"/>
                <w:szCs w:val="20"/>
              </w:rPr>
            </w:pPr>
            <w:r>
              <w:rPr>
                <w:rFonts w:ascii="Myriad Pro" w:hAnsi="Myriad Pro"/>
                <w:sz w:val="20"/>
                <w:szCs w:val="20"/>
              </w:rPr>
              <w:t>Phone:</w:t>
            </w:r>
          </w:p>
        </w:tc>
        <w:tc>
          <w:tcPr>
            <w:tcW w:w="5388" w:type="dxa"/>
          </w:tcPr>
          <w:p w14:paraId="5836636E" w14:textId="48648EBB" w:rsidR="000235DC" w:rsidRDefault="000235DC" w:rsidP="000235DC">
            <w:pPr>
              <w:pStyle w:val="Paragraph"/>
              <w:rPr>
                <w:rFonts w:ascii="Myriad Pro" w:hAnsi="Myriad Pro"/>
                <w:bCs/>
                <w:color w:val="auto"/>
                <w:sz w:val="20"/>
                <w:szCs w:val="20"/>
              </w:rPr>
            </w:pPr>
            <w:r>
              <w:rPr>
                <w:rFonts w:ascii="Myriad Pro" w:hAnsi="Myriad Pro"/>
                <w:sz w:val="20"/>
                <w:szCs w:val="20"/>
              </w:rPr>
              <w:t>Phone:</w:t>
            </w:r>
          </w:p>
        </w:tc>
      </w:tr>
    </w:tbl>
    <w:p w14:paraId="60302E3E" w14:textId="77777777" w:rsidR="000235DC" w:rsidRPr="00B9585C" w:rsidRDefault="000235DC" w:rsidP="007D33D6">
      <w:pPr>
        <w:pStyle w:val="Paragraph"/>
        <w:rPr>
          <w:rFonts w:ascii="Myriad Pro" w:hAnsi="Myriad Pro"/>
          <w:bCs/>
          <w:color w:val="auto"/>
          <w:sz w:val="20"/>
          <w:szCs w:val="20"/>
        </w:rPr>
      </w:pPr>
    </w:p>
    <w:p w14:paraId="04D0F528" w14:textId="5D8AA0A9" w:rsidR="007D33D6" w:rsidRPr="00B9585C" w:rsidRDefault="00B9585C" w:rsidP="007D33D6">
      <w:pPr>
        <w:pStyle w:val="Paragraph"/>
        <w:rPr>
          <w:rFonts w:ascii="Myriad Pro" w:hAnsi="Myriad Pro"/>
          <w:bCs/>
          <w:color w:val="auto"/>
          <w:sz w:val="20"/>
          <w:szCs w:val="20"/>
        </w:rPr>
      </w:pPr>
      <w:r w:rsidRPr="00B9585C">
        <w:rPr>
          <w:rFonts w:ascii="Myriad Pro" w:hAnsi="Myriad Pro"/>
          <w:bCs/>
          <w:color w:val="auto"/>
          <w:sz w:val="20"/>
          <w:szCs w:val="20"/>
        </w:rPr>
        <w:t xml:space="preserve">This Novation </w:t>
      </w:r>
      <w:r>
        <w:rPr>
          <w:rFonts w:ascii="Myriad Pro" w:hAnsi="Myriad Pro"/>
          <w:bCs/>
          <w:color w:val="auto"/>
          <w:sz w:val="20"/>
          <w:szCs w:val="20"/>
        </w:rPr>
        <w:t xml:space="preserve">and Assignment </w:t>
      </w:r>
      <w:r w:rsidRPr="00B9585C">
        <w:rPr>
          <w:rFonts w:ascii="Myriad Pro" w:hAnsi="Myriad Pro"/>
          <w:bCs/>
          <w:color w:val="auto"/>
          <w:sz w:val="20"/>
          <w:szCs w:val="20"/>
        </w:rPr>
        <w:t>Agreement (the “</w:t>
      </w:r>
      <w:r w:rsidRPr="00B9585C">
        <w:rPr>
          <w:rFonts w:ascii="Myriad Pro" w:hAnsi="Myriad Pro"/>
          <w:b/>
          <w:color w:val="auto"/>
          <w:sz w:val="20"/>
          <w:szCs w:val="20"/>
        </w:rPr>
        <w:t>Novation Agreement</w:t>
      </w:r>
      <w:r w:rsidRPr="00B9585C">
        <w:rPr>
          <w:rFonts w:ascii="Myriad Pro" w:hAnsi="Myriad Pro"/>
          <w:bCs/>
          <w:color w:val="auto"/>
          <w:sz w:val="20"/>
          <w:szCs w:val="20"/>
        </w:rPr>
        <w:t>”)</w:t>
      </w:r>
      <w:r w:rsidR="007D33D6" w:rsidRPr="00B9585C">
        <w:rPr>
          <w:rFonts w:ascii="Myriad Pro" w:hAnsi="Myriad Pro"/>
          <w:bCs/>
          <w:color w:val="auto"/>
          <w:sz w:val="20"/>
          <w:szCs w:val="20"/>
        </w:rPr>
        <w:t xml:space="preserve"> is ma</w:t>
      </w:r>
      <w:r w:rsidR="007D33D6" w:rsidRPr="00BD08C6">
        <w:rPr>
          <w:rFonts w:ascii="Myriad Pro" w:hAnsi="Myriad Pro"/>
          <w:bCs/>
          <w:color w:val="auto"/>
          <w:sz w:val="20"/>
          <w:szCs w:val="20"/>
        </w:rPr>
        <w:t xml:space="preserve">de as of </w:t>
      </w:r>
      <w:r w:rsidR="00B1052B" w:rsidRPr="00BD08C6">
        <w:rPr>
          <w:rFonts w:ascii="Myriad Pro" w:hAnsi="Myriad Pro"/>
          <w:b/>
          <w:color w:val="auto"/>
          <w:sz w:val="20"/>
          <w:szCs w:val="20"/>
        </w:rPr>
        <w:t>May 10, 2024</w:t>
      </w:r>
      <w:r w:rsidR="007D33D6" w:rsidRPr="00BD08C6">
        <w:rPr>
          <w:rFonts w:ascii="Myriad Pro" w:hAnsi="Myriad Pro"/>
          <w:bCs/>
          <w:color w:val="auto"/>
          <w:sz w:val="20"/>
          <w:szCs w:val="20"/>
        </w:rPr>
        <w:t xml:space="preserve"> (the</w:t>
      </w:r>
      <w:r w:rsidR="007D33D6" w:rsidRPr="00B9585C">
        <w:rPr>
          <w:rFonts w:ascii="Myriad Pro" w:hAnsi="Myriad Pro"/>
          <w:bCs/>
          <w:color w:val="auto"/>
          <w:sz w:val="20"/>
          <w:szCs w:val="20"/>
        </w:rPr>
        <w:t xml:space="preserve"> "</w:t>
      </w:r>
      <w:r w:rsidR="007D33D6" w:rsidRPr="00B9585C">
        <w:rPr>
          <w:rFonts w:ascii="Myriad Pro" w:hAnsi="Myriad Pro"/>
          <w:b/>
          <w:color w:val="auto"/>
          <w:sz w:val="20"/>
          <w:szCs w:val="20"/>
        </w:rPr>
        <w:t>Effective Date</w:t>
      </w:r>
      <w:r w:rsidR="007D33D6" w:rsidRPr="00B9585C">
        <w:rPr>
          <w:rFonts w:ascii="Myriad Pro" w:hAnsi="Myriad Pro"/>
          <w:bCs/>
          <w:color w:val="auto"/>
          <w:sz w:val="20"/>
          <w:szCs w:val="20"/>
        </w:rPr>
        <w:t>"), between LightEdge, Transferor and Party in Substitution, together, the "</w:t>
      </w:r>
      <w:r w:rsidR="007D33D6" w:rsidRPr="00B9585C">
        <w:rPr>
          <w:rFonts w:ascii="Myriad Pro" w:hAnsi="Myriad Pro"/>
          <w:b/>
          <w:color w:val="auto"/>
          <w:sz w:val="20"/>
          <w:szCs w:val="20"/>
        </w:rPr>
        <w:t>Parties</w:t>
      </w:r>
      <w:r w:rsidR="007D33D6" w:rsidRPr="00B9585C">
        <w:rPr>
          <w:rFonts w:ascii="Myriad Pro" w:hAnsi="Myriad Pro"/>
          <w:bCs/>
          <w:color w:val="auto"/>
          <w:sz w:val="20"/>
          <w:szCs w:val="20"/>
        </w:rPr>
        <w:t>", and each, a "</w:t>
      </w:r>
      <w:r w:rsidR="007D33D6" w:rsidRPr="00B9585C">
        <w:rPr>
          <w:rFonts w:ascii="Myriad Pro" w:hAnsi="Myriad Pro"/>
          <w:b/>
          <w:color w:val="auto"/>
          <w:sz w:val="20"/>
          <w:szCs w:val="20"/>
        </w:rPr>
        <w:t>Party</w:t>
      </w:r>
      <w:r w:rsidR="007D33D6" w:rsidRPr="00B9585C">
        <w:rPr>
          <w:rFonts w:ascii="Myriad Pro" w:hAnsi="Myriad Pro"/>
          <w:bCs/>
          <w:color w:val="auto"/>
          <w:sz w:val="20"/>
          <w:szCs w:val="20"/>
        </w:rPr>
        <w:t>".</w:t>
      </w:r>
    </w:p>
    <w:p w14:paraId="5F59AE6F" w14:textId="77777777" w:rsidR="007D33D6" w:rsidRPr="00B9585C" w:rsidRDefault="007D33D6" w:rsidP="007D33D6">
      <w:pPr>
        <w:pStyle w:val="Title"/>
        <w:rPr>
          <w:rFonts w:ascii="Myriad Pro" w:hAnsi="Myriad Pro"/>
          <w:sz w:val="20"/>
          <w:szCs w:val="20"/>
        </w:rPr>
      </w:pPr>
    </w:p>
    <w:p w14:paraId="0E85CD4A" w14:textId="77777777" w:rsidR="007D33D6" w:rsidRPr="00B9585C" w:rsidRDefault="007D33D6" w:rsidP="007D33D6">
      <w:pPr>
        <w:pStyle w:val="Title"/>
        <w:rPr>
          <w:rFonts w:ascii="Myriad Pro" w:hAnsi="Myriad Pro"/>
          <w:sz w:val="20"/>
          <w:szCs w:val="20"/>
        </w:rPr>
      </w:pPr>
      <w:bookmarkStart w:id="0" w:name="OLE_LINK17"/>
      <w:bookmarkStart w:id="1" w:name="OLE_LINK12"/>
      <w:bookmarkStart w:id="2" w:name="OLE_LINK28"/>
      <w:bookmarkStart w:id="3" w:name="OLE_LINK29"/>
      <w:bookmarkStart w:id="4" w:name="OLE_LINK30"/>
      <w:r w:rsidRPr="00B9585C">
        <w:rPr>
          <w:rFonts w:ascii="Myriad Pro" w:hAnsi="Myriad Pro"/>
          <w:sz w:val="20"/>
          <w:szCs w:val="20"/>
        </w:rPr>
        <w:t>RECITALS</w:t>
      </w:r>
    </w:p>
    <w:p w14:paraId="3E21581D" w14:textId="42C424D8" w:rsidR="007D33D6" w:rsidRPr="00B9585C" w:rsidRDefault="007D33D6" w:rsidP="007D33D6">
      <w:pPr>
        <w:pStyle w:val="Paragraph"/>
        <w:numPr>
          <w:ilvl w:val="0"/>
          <w:numId w:val="2"/>
        </w:numPr>
        <w:rPr>
          <w:rFonts w:ascii="Myriad Pro" w:hAnsi="Myriad Pro"/>
          <w:bCs/>
          <w:color w:val="auto"/>
          <w:sz w:val="20"/>
          <w:szCs w:val="20"/>
        </w:rPr>
      </w:pPr>
      <w:proofErr w:type="gramStart"/>
      <w:r w:rsidRPr="00B9585C">
        <w:rPr>
          <w:rFonts w:ascii="Myriad Pro" w:hAnsi="Myriad Pro"/>
          <w:bCs/>
          <w:color w:val="auto"/>
          <w:sz w:val="20"/>
          <w:szCs w:val="20"/>
        </w:rPr>
        <w:t>WHEREAS,</w:t>
      </w:r>
      <w:proofErr w:type="gramEnd"/>
      <w:r w:rsidRPr="00B9585C">
        <w:rPr>
          <w:rFonts w:ascii="Myriad Pro" w:hAnsi="Myriad Pro"/>
          <w:bCs/>
          <w:color w:val="auto"/>
          <w:sz w:val="20"/>
          <w:szCs w:val="20"/>
        </w:rPr>
        <w:t xml:space="preserve"> Transferor and LightEdge have entered into a</w:t>
      </w:r>
      <w:r w:rsidR="00B9585C">
        <w:rPr>
          <w:rFonts w:ascii="Myriad Pro" w:hAnsi="Myriad Pro"/>
          <w:bCs/>
          <w:color w:val="auto"/>
          <w:sz w:val="20"/>
          <w:szCs w:val="20"/>
        </w:rPr>
        <w:t>n</w:t>
      </w:r>
      <w:r w:rsidRPr="00B9585C">
        <w:rPr>
          <w:rFonts w:ascii="Myriad Pro" w:hAnsi="Myriad Pro"/>
          <w:bCs/>
          <w:color w:val="auto"/>
          <w:sz w:val="20"/>
          <w:szCs w:val="20"/>
        </w:rPr>
        <w:t xml:space="preserve"> Original </w:t>
      </w:r>
      <w:bookmarkStart w:id="5" w:name="_Hlk146892846"/>
      <w:r w:rsidRPr="00B9585C">
        <w:rPr>
          <w:rFonts w:ascii="Myriad Pro" w:hAnsi="Myriad Pro"/>
          <w:bCs/>
          <w:color w:val="auto"/>
          <w:sz w:val="20"/>
          <w:szCs w:val="20"/>
        </w:rPr>
        <w:t>Agreement</w:t>
      </w:r>
      <w:bookmarkEnd w:id="5"/>
      <w:r w:rsidRPr="00B9585C">
        <w:rPr>
          <w:rFonts w:ascii="Myriad Pro" w:hAnsi="Myriad Pro"/>
          <w:bCs/>
          <w:color w:val="auto"/>
          <w:sz w:val="20"/>
          <w:szCs w:val="20"/>
        </w:rPr>
        <w:t xml:space="preserve"> (as this term is defined below);</w:t>
      </w:r>
    </w:p>
    <w:p w14:paraId="203E2E46" w14:textId="77777777" w:rsidR="007D33D6" w:rsidRPr="00B9585C" w:rsidRDefault="007D33D6" w:rsidP="007D33D6">
      <w:pPr>
        <w:pStyle w:val="Paragraph"/>
        <w:numPr>
          <w:ilvl w:val="0"/>
          <w:numId w:val="2"/>
        </w:numPr>
        <w:rPr>
          <w:rFonts w:ascii="Myriad Pro" w:hAnsi="Myriad Pro"/>
          <w:bCs/>
          <w:color w:val="auto"/>
          <w:sz w:val="20"/>
          <w:szCs w:val="20"/>
        </w:rPr>
      </w:pPr>
      <w:proofErr w:type="gramStart"/>
      <w:r w:rsidRPr="00B9585C">
        <w:rPr>
          <w:rFonts w:ascii="Myriad Pro" w:hAnsi="Myriad Pro"/>
          <w:bCs/>
          <w:color w:val="auto"/>
          <w:sz w:val="20"/>
          <w:szCs w:val="20"/>
        </w:rPr>
        <w:t>WHEREAS,</w:t>
      </w:r>
      <w:proofErr w:type="gramEnd"/>
      <w:r w:rsidRPr="00B9585C">
        <w:rPr>
          <w:rFonts w:ascii="Myriad Pro" w:hAnsi="Myriad Pro"/>
          <w:bCs/>
          <w:color w:val="auto"/>
          <w:sz w:val="20"/>
          <w:szCs w:val="20"/>
        </w:rPr>
        <w:t xml:space="preserve"> Transferor hereto desire to transfer all of its rights and obligations under the Original Agreement to Party in Substitution, on the terms and subject to the conditions set forth herein; and</w:t>
      </w:r>
    </w:p>
    <w:p w14:paraId="0C81EFD3" w14:textId="77777777" w:rsidR="007D33D6" w:rsidRPr="00B9585C" w:rsidRDefault="007D33D6" w:rsidP="007D33D6">
      <w:pPr>
        <w:pStyle w:val="Paragraph"/>
        <w:numPr>
          <w:ilvl w:val="0"/>
          <w:numId w:val="2"/>
        </w:numPr>
        <w:rPr>
          <w:rFonts w:ascii="Myriad Pro" w:hAnsi="Myriad Pro"/>
          <w:bCs/>
          <w:color w:val="auto"/>
          <w:sz w:val="20"/>
          <w:szCs w:val="20"/>
        </w:rPr>
      </w:pPr>
      <w:r w:rsidRPr="00B9585C">
        <w:rPr>
          <w:rFonts w:ascii="Myriad Pro" w:hAnsi="Myriad Pro"/>
          <w:bCs/>
          <w:color w:val="auto"/>
          <w:sz w:val="20"/>
          <w:szCs w:val="20"/>
        </w:rPr>
        <w:lastRenderedPageBreak/>
        <w:t>NOW, THEREFORE, in consideration of the premises set forth above and other good and valuable consideration, the receipt and sufficiency of which are hereby acknowledged, the parties agree as follows:</w:t>
      </w:r>
      <w:bookmarkStart w:id="6" w:name="_Hlk525121405"/>
    </w:p>
    <w:p w14:paraId="6FDA3490" w14:textId="77777777" w:rsidR="007D33D6" w:rsidRPr="00B9585C" w:rsidRDefault="007D33D6" w:rsidP="007D33D6">
      <w:pPr>
        <w:pStyle w:val="Paragraph"/>
        <w:numPr>
          <w:ilvl w:val="0"/>
          <w:numId w:val="1"/>
        </w:numPr>
        <w:ind w:left="0" w:firstLine="0"/>
        <w:rPr>
          <w:rFonts w:ascii="Myriad Pro" w:hAnsi="Myriad Pro"/>
          <w:bCs/>
          <w:color w:val="auto"/>
          <w:sz w:val="20"/>
          <w:szCs w:val="20"/>
        </w:rPr>
      </w:pPr>
      <w:bookmarkStart w:id="7" w:name="a639611"/>
      <w:r w:rsidRPr="00B9585C">
        <w:rPr>
          <w:rFonts w:ascii="Myriad Pro" w:hAnsi="Myriad Pro"/>
          <w:b/>
          <w:color w:val="auto"/>
          <w:sz w:val="20"/>
          <w:szCs w:val="20"/>
          <w:u w:val="single"/>
        </w:rPr>
        <w:t>Definitions</w:t>
      </w:r>
      <w:r w:rsidRPr="00B9585C">
        <w:rPr>
          <w:rFonts w:ascii="Myriad Pro" w:hAnsi="Myriad Pro"/>
          <w:bCs/>
          <w:color w:val="auto"/>
          <w:sz w:val="20"/>
          <w:szCs w:val="20"/>
        </w:rPr>
        <w:t>. Capitalized terms used and not defined in this Novation Agreement have the respective meanings assigned to them in the Original Agreement.</w:t>
      </w:r>
      <w:bookmarkEnd w:id="7"/>
    </w:p>
    <w:p w14:paraId="211F5A05" w14:textId="2EEDC58B" w:rsidR="007D33D6" w:rsidRPr="00B9585C" w:rsidRDefault="007D33D6" w:rsidP="007D33D6">
      <w:pPr>
        <w:pStyle w:val="Paragraph"/>
        <w:numPr>
          <w:ilvl w:val="0"/>
          <w:numId w:val="1"/>
        </w:numPr>
        <w:ind w:left="0" w:firstLine="0"/>
        <w:rPr>
          <w:rFonts w:ascii="Myriad Pro" w:hAnsi="Myriad Pro"/>
          <w:bCs/>
          <w:color w:val="auto"/>
          <w:sz w:val="20"/>
          <w:szCs w:val="20"/>
        </w:rPr>
      </w:pPr>
      <w:bookmarkStart w:id="8" w:name="a879880"/>
      <w:r w:rsidRPr="00B9585C">
        <w:rPr>
          <w:rFonts w:ascii="Myriad Pro" w:hAnsi="Myriad Pro"/>
          <w:b/>
          <w:color w:val="auto"/>
          <w:sz w:val="20"/>
          <w:szCs w:val="20"/>
          <w:u w:val="single"/>
        </w:rPr>
        <w:t>Contract(s) Subject to This Novation Agreement</w:t>
      </w:r>
      <w:r w:rsidRPr="00B9585C">
        <w:rPr>
          <w:rFonts w:ascii="Myriad Pro" w:hAnsi="Myriad Pro"/>
          <w:bCs/>
          <w:color w:val="auto"/>
          <w:sz w:val="20"/>
          <w:szCs w:val="20"/>
        </w:rPr>
        <w:t xml:space="preserve">. This Novation Agreement is entered into with reference to that certain Master Agreement by and between Transferor and Remaining Party, dated as of </w:t>
      </w:r>
      <w:r w:rsidR="00BD08C6">
        <w:rPr>
          <w:rFonts w:ascii="Myriad Pro" w:hAnsi="Myriad Pro"/>
          <w:b/>
          <w:color w:val="auto"/>
          <w:sz w:val="20"/>
          <w:szCs w:val="20"/>
        </w:rPr>
        <w:t>July 14, 2023</w:t>
      </w:r>
      <w:r w:rsidR="00C12A8F">
        <w:rPr>
          <w:rFonts w:ascii="Myriad Pro" w:hAnsi="Myriad Pro"/>
          <w:bCs/>
          <w:color w:val="auto"/>
          <w:sz w:val="20"/>
          <w:szCs w:val="20"/>
        </w:rPr>
        <w:t xml:space="preserve"> </w:t>
      </w:r>
      <w:r w:rsidRPr="00B9585C">
        <w:rPr>
          <w:rFonts w:ascii="Myriad Pro" w:hAnsi="Myriad Pro"/>
          <w:bCs/>
          <w:color w:val="auto"/>
          <w:sz w:val="20"/>
          <w:szCs w:val="20"/>
        </w:rPr>
        <w:t xml:space="preserve">as amended from time to time, as well as any </w:t>
      </w:r>
      <w:r w:rsidR="00B9585C" w:rsidRPr="00B9585C">
        <w:rPr>
          <w:rFonts w:ascii="Myriad Pro" w:hAnsi="Myriad Pro"/>
          <w:bCs/>
          <w:color w:val="auto"/>
          <w:sz w:val="20"/>
          <w:szCs w:val="20"/>
        </w:rPr>
        <w:t>ancillary</w:t>
      </w:r>
      <w:r w:rsidRPr="00B9585C">
        <w:rPr>
          <w:rFonts w:ascii="Myriad Pro" w:hAnsi="Myriad Pro"/>
          <w:bCs/>
          <w:color w:val="auto"/>
          <w:sz w:val="20"/>
          <w:szCs w:val="20"/>
        </w:rPr>
        <w:t xml:space="preserve"> agreement(s), including but not limited to, (</w:t>
      </w:r>
      <w:proofErr w:type="spellStart"/>
      <w:r w:rsidRPr="00B9585C">
        <w:rPr>
          <w:rFonts w:ascii="Myriad Pro" w:hAnsi="Myriad Pro"/>
          <w:bCs/>
          <w:color w:val="auto"/>
          <w:sz w:val="20"/>
          <w:szCs w:val="20"/>
        </w:rPr>
        <w:t>i</w:t>
      </w:r>
      <w:proofErr w:type="spellEnd"/>
      <w:r w:rsidRPr="00B9585C">
        <w:rPr>
          <w:rFonts w:ascii="Myriad Pro" w:hAnsi="Myriad Pro"/>
          <w:bCs/>
          <w:color w:val="auto"/>
          <w:sz w:val="20"/>
          <w:szCs w:val="20"/>
        </w:rPr>
        <w:t xml:space="preserve">) any data privacy agreement, such as business associate </w:t>
      </w:r>
      <w:r w:rsidR="00B9585C" w:rsidRPr="00B9585C">
        <w:rPr>
          <w:rFonts w:ascii="Myriad Pro" w:hAnsi="Myriad Pro"/>
          <w:bCs/>
          <w:color w:val="auto"/>
          <w:sz w:val="20"/>
          <w:szCs w:val="20"/>
        </w:rPr>
        <w:t>agreements, and</w:t>
      </w:r>
      <w:r w:rsidRPr="00B9585C">
        <w:rPr>
          <w:rFonts w:ascii="Myriad Pro" w:hAnsi="Myriad Pro"/>
          <w:bCs/>
          <w:color w:val="auto"/>
          <w:sz w:val="20"/>
          <w:szCs w:val="20"/>
        </w:rPr>
        <w:t xml:space="preserve"> (ii) any service order or similar agreement, such as purchase agreements or statement of works ( altogether, the "</w:t>
      </w:r>
      <w:r w:rsidRPr="00B9585C">
        <w:rPr>
          <w:rFonts w:ascii="Myriad Pro" w:hAnsi="Myriad Pro"/>
          <w:b/>
          <w:color w:val="auto"/>
          <w:sz w:val="20"/>
          <w:szCs w:val="20"/>
        </w:rPr>
        <w:t xml:space="preserve">Original </w:t>
      </w:r>
      <w:r w:rsidR="00B1052B" w:rsidRPr="00B1052B">
        <w:rPr>
          <w:rFonts w:ascii="Myriad Pro" w:hAnsi="Myriad Pro"/>
          <w:b/>
          <w:color w:val="auto"/>
          <w:sz w:val="20"/>
          <w:szCs w:val="20"/>
        </w:rPr>
        <w:t xml:space="preserve">Agreement </w:t>
      </w:r>
      <w:r w:rsidRPr="00B9585C">
        <w:rPr>
          <w:rFonts w:ascii="Myriad Pro" w:hAnsi="Myriad Pro"/>
          <w:bCs/>
          <w:color w:val="auto"/>
          <w:sz w:val="20"/>
          <w:szCs w:val="20"/>
        </w:rPr>
        <w:t>").</w:t>
      </w:r>
      <w:bookmarkEnd w:id="8"/>
    </w:p>
    <w:p w14:paraId="4ACD4643" w14:textId="77E61980" w:rsidR="007D33D6" w:rsidRPr="00B9585C" w:rsidRDefault="007D33D6" w:rsidP="007D33D6">
      <w:pPr>
        <w:pStyle w:val="Paragraph"/>
        <w:numPr>
          <w:ilvl w:val="0"/>
          <w:numId w:val="1"/>
        </w:numPr>
        <w:ind w:left="0" w:firstLine="0"/>
        <w:rPr>
          <w:rFonts w:ascii="Myriad Pro" w:hAnsi="Myriad Pro"/>
          <w:bCs/>
          <w:color w:val="auto"/>
          <w:sz w:val="20"/>
          <w:szCs w:val="20"/>
        </w:rPr>
      </w:pPr>
      <w:bookmarkStart w:id="9" w:name="a879883"/>
      <w:r w:rsidRPr="00B9585C">
        <w:rPr>
          <w:rFonts w:ascii="Myriad Pro" w:hAnsi="Myriad Pro"/>
          <w:b/>
          <w:color w:val="auto"/>
          <w:sz w:val="20"/>
          <w:szCs w:val="20"/>
          <w:u w:val="single"/>
        </w:rPr>
        <w:t>Novation Agreement</w:t>
      </w:r>
      <w:r w:rsidRPr="00B9585C">
        <w:rPr>
          <w:rFonts w:ascii="Myriad Pro" w:hAnsi="Myriad Pro"/>
          <w:bCs/>
          <w:color w:val="auto"/>
          <w:sz w:val="20"/>
          <w:szCs w:val="20"/>
        </w:rPr>
        <w:t xml:space="preserve">. Party in Substitution shall be substituted for Transferor in the Original </w:t>
      </w:r>
      <w:r w:rsidR="00B1052B" w:rsidRPr="00B9585C">
        <w:rPr>
          <w:rFonts w:ascii="Myriad Pro" w:hAnsi="Myriad Pro"/>
          <w:bCs/>
          <w:color w:val="auto"/>
          <w:sz w:val="20"/>
          <w:szCs w:val="20"/>
        </w:rPr>
        <w:t>Agreement</w:t>
      </w:r>
      <w:r w:rsidRPr="00B9585C">
        <w:rPr>
          <w:rFonts w:ascii="Myriad Pro" w:hAnsi="Myriad Pro"/>
          <w:bCs/>
          <w:color w:val="auto"/>
          <w:sz w:val="20"/>
          <w:szCs w:val="20"/>
        </w:rPr>
        <w:t xml:space="preserve"> and shall acquire all the rights and become obligated to perform all the duties of Transferor that are hereby fully assigned and delegated to Party in Substitution. Party in Substitution undertakes full performance of the Original </w:t>
      </w:r>
      <w:r w:rsidR="00B1052B" w:rsidRPr="00B9585C">
        <w:rPr>
          <w:rFonts w:ascii="Myriad Pro" w:hAnsi="Myriad Pro"/>
          <w:bCs/>
          <w:color w:val="auto"/>
          <w:sz w:val="20"/>
          <w:szCs w:val="20"/>
        </w:rPr>
        <w:t>Agreement</w:t>
      </w:r>
      <w:r w:rsidRPr="00B9585C">
        <w:rPr>
          <w:rFonts w:ascii="Myriad Pro" w:hAnsi="Myriad Pro"/>
          <w:bCs/>
          <w:color w:val="auto"/>
          <w:sz w:val="20"/>
          <w:szCs w:val="20"/>
        </w:rPr>
        <w:t xml:space="preserve"> in the place of Transferor and makes a separate promise to </w:t>
      </w:r>
      <w:proofErr w:type="gramStart"/>
      <w:r w:rsidRPr="00B9585C">
        <w:rPr>
          <w:rFonts w:ascii="Myriad Pro" w:hAnsi="Myriad Pro"/>
          <w:bCs/>
          <w:color w:val="auto"/>
          <w:sz w:val="20"/>
          <w:szCs w:val="20"/>
        </w:rPr>
        <w:t>faithfully and fully so perform</w:t>
      </w:r>
      <w:proofErr w:type="gramEnd"/>
      <w:r w:rsidRPr="00B9585C">
        <w:rPr>
          <w:rFonts w:ascii="Myriad Pro" w:hAnsi="Myriad Pro"/>
          <w:bCs/>
          <w:color w:val="auto"/>
          <w:sz w:val="20"/>
          <w:szCs w:val="20"/>
        </w:rPr>
        <w:t>.</w:t>
      </w:r>
      <w:bookmarkEnd w:id="9"/>
    </w:p>
    <w:p w14:paraId="400D4704" w14:textId="40CAFADE" w:rsidR="007D33D6" w:rsidRPr="00B9585C" w:rsidRDefault="007D33D6" w:rsidP="007D33D6">
      <w:pPr>
        <w:pStyle w:val="Paragraph"/>
        <w:numPr>
          <w:ilvl w:val="0"/>
          <w:numId w:val="1"/>
        </w:numPr>
        <w:ind w:left="0" w:firstLine="0"/>
        <w:rPr>
          <w:rFonts w:ascii="Myriad Pro" w:hAnsi="Myriad Pro"/>
          <w:bCs/>
          <w:color w:val="auto"/>
          <w:sz w:val="20"/>
          <w:szCs w:val="20"/>
        </w:rPr>
      </w:pPr>
      <w:bookmarkStart w:id="10" w:name="a879887"/>
      <w:r w:rsidRPr="00B9585C">
        <w:rPr>
          <w:rFonts w:ascii="Myriad Pro" w:hAnsi="Myriad Pro"/>
          <w:b/>
          <w:color w:val="auto"/>
          <w:sz w:val="20"/>
          <w:szCs w:val="20"/>
          <w:u w:val="single"/>
        </w:rPr>
        <w:t>Release of Transferor from Liabilities</w:t>
      </w:r>
      <w:r w:rsidRPr="00B9585C">
        <w:rPr>
          <w:rFonts w:ascii="Myriad Pro" w:hAnsi="Myriad Pro"/>
          <w:bCs/>
          <w:color w:val="auto"/>
          <w:sz w:val="20"/>
          <w:szCs w:val="20"/>
        </w:rPr>
        <w:t xml:space="preserve">. In consideration of this novation, Transferor shall be relieved of all obligations to perform under the Original </w:t>
      </w:r>
      <w:r w:rsidR="00B1052B" w:rsidRPr="00B9585C">
        <w:rPr>
          <w:rFonts w:ascii="Myriad Pro" w:hAnsi="Myriad Pro"/>
          <w:bCs/>
          <w:color w:val="auto"/>
          <w:sz w:val="20"/>
          <w:szCs w:val="20"/>
        </w:rPr>
        <w:t>Agreement</w:t>
      </w:r>
      <w:r w:rsidRPr="00B9585C">
        <w:rPr>
          <w:rFonts w:ascii="Myriad Pro" w:hAnsi="Myriad Pro"/>
          <w:bCs/>
          <w:color w:val="auto"/>
          <w:sz w:val="20"/>
          <w:szCs w:val="20"/>
        </w:rPr>
        <w:t xml:space="preserve"> and shall be fully relieved of liability to any other party to this Novation Agreement arising out of the Original </w:t>
      </w:r>
      <w:bookmarkEnd w:id="10"/>
      <w:r w:rsidR="00B1052B" w:rsidRPr="00B9585C">
        <w:rPr>
          <w:rFonts w:ascii="Myriad Pro" w:hAnsi="Myriad Pro"/>
          <w:bCs/>
          <w:color w:val="auto"/>
          <w:sz w:val="20"/>
          <w:szCs w:val="20"/>
        </w:rPr>
        <w:t>Agreement</w:t>
      </w:r>
      <w:r w:rsidR="00B1052B">
        <w:rPr>
          <w:rFonts w:ascii="Myriad Pro" w:hAnsi="Myriad Pro"/>
          <w:bCs/>
          <w:color w:val="auto"/>
          <w:sz w:val="20"/>
          <w:szCs w:val="20"/>
        </w:rPr>
        <w:t>.</w:t>
      </w:r>
    </w:p>
    <w:p w14:paraId="586A33A7" w14:textId="77777777" w:rsidR="007D33D6" w:rsidRPr="00B9585C" w:rsidRDefault="007D33D6" w:rsidP="007D33D6">
      <w:pPr>
        <w:pStyle w:val="Paragraph"/>
        <w:numPr>
          <w:ilvl w:val="0"/>
          <w:numId w:val="1"/>
        </w:numPr>
        <w:ind w:left="0" w:firstLine="0"/>
        <w:rPr>
          <w:rFonts w:ascii="Myriad Pro" w:hAnsi="Myriad Pro"/>
          <w:sz w:val="20"/>
          <w:szCs w:val="20"/>
        </w:rPr>
      </w:pPr>
      <w:r w:rsidRPr="00B9585C">
        <w:rPr>
          <w:rFonts w:ascii="Myriad Pro" w:hAnsi="Myriad Pro"/>
          <w:b/>
          <w:color w:val="auto"/>
          <w:sz w:val="20"/>
          <w:szCs w:val="20"/>
          <w:u w:val="single"/>
        </w:rPr>
        <w:t>Effectiveness; Limited Effect; No Modifications</w:t>
      </w:r>
      <w:r w:rsidRPr="00B9585C">
        <w:rPr>
          <w:rFonts w:ascii="Myriad Pro" w:hAnsi="Myriad Pro"/>
          <w:bCs/>
          <w:color w:val="auto"/>
          <w:sz w:val="20"/>
          <w:szCs w:val="20"/>
        </w:rPr>
        <w:t xml:space="preserve">. This Novation Agreement will become effective on the Effective Date. Except as expressly provided in this Novation Agreement, </w:t>
      </w:r>
      <w:proofErr w:type="gramStart"/>
      <w:r w:rsidRPr="00B9585C">
        <w:rPr>
          <w:rFonts w:ascii="Myriad Pro" w:hAnsi="Myriad Pro"/>
          <w:bCs/>
          <w:color w:val="auto"/>
          <w:sz w:val="20"/>
          <w:szCs w:val="20"/>
        </w:rPr>
        <w:t>all of</w:t>
      </w:r>
      <w:proofErr w:type="gramEnd"/>
      <w:r w:rsidRPr="00B9585C">
        <w:rPr>
          <w:rFonts w:ascii="Myriad Pro" w:hAnsi="Myriad Pro"/>
          <w:bCs/>
          <w:color w:val="auto"/>
          <w:sz w:val="20"/>
          <w:szCs w:val="20"/>
        </w:rPr>
        <w:t xml:space="preserve"> the terms and provisions of the Original Agreement are and will remain in full force and effect and are hereby ratified and confirmed by the Parties. Without limiting the generality of the foregoing, the amendments contained herein will not be construed as an amendment to or waiver of any other provision of the Original Agreement.</w:t>
      </w:r>
    </w:p>
    <w:p w14:paraId="7D4C6747" w14:textId="77777777" w:rsidR="007D33D6" w:rsidRPr="00B9585C" w:rsidRDefault="007D33D6" w:rsidP="007D33D6">
      <w:pPr>
        <w:pStyle w:val="Paragraph"/>
        <w:numPr>
          <w:ilvl w:val="0"/>
          <w:numId w:val="1"/>
        </w:numPr>
        <w:ind w:left="0" w:firstLine="0"/>
        <w:rPr>
          <w:rFonts w:ascii="Myriad Pro" w:hAnsi="Myriad Pro"/>
          <w:bCs/>
          <w:color w:val="auto"/>
          <w:sz w:val="20"/>
          <w:szCs w:val="20"/>
        </w:rPr>
      </w:pPr>
      <w:r w:rsidRPr="00B9585C">
        <w:rPr>
          <w:rFonts w:ascii="Myriad Pro" w:hAnsi="Myriad Pro"/>
          <w:b/>
          <w:color w:val="auto"/>
          <w:sz w:val="20"/>
          <w:szCs w:val="20"/>
          <w:u w:val="single"/>
        </w:rPr>
        <w:t>Representations &amp; Warranties</w:t>
      </w:r>
      <w:r w:rsidRPr="00B9585C">
        <w:rPr>
          <w:rFonts w:ascii="Myriad Pro" w:hAnsi="Myriad Pro"/>
          <w:bCs/>
          <w:color w:val="auto"/>
          <w:sz w:val="20"/>
          <w:szCs w:val="20"/>
        </w:rPr>
        <w:t>. Each Party hereby represents and warrants to the other Party that: (a) it has the full right, power, and authority to enter into this Novation Agreement and to perform its obligations hereunder and (b) the execution of this Novation Agreement by the individual whose signature is set forth at the end of this Novation Agreement on behalf of such Party, and the delivery of this Novation Agreement by such Party, have been duly authorized by all necessary action on the part of such Party.</w:t>
      </w:r>
    </w:p>
    <w:p w14:paraId="77231849" w14:textId="77777777" w:rsidR="007D33D6" w:rsidRPr="00B9585C" w:rsidRDefault="007D33D6" w:rsidP="007D33D6">
      <w:pPr>
        <w:pStyle w:val="Paragraph"/>
        <w:numPr>
          <w:ilvl w:val="0"/>
          <w:numId w:val="1"/>
        </w:numPr>
        <w:ind w:left="0" w:firstLine="0"/>
        <w:rPr>
          <w:rFonts w:ascii="Myriad Pro" w:hAnsi="Myriad Pro"/>
          <w:bCs/>
          <w:color w:val="auto"/>
          <w:sz w:val="20"/>
          <w:szCs w:val="20"/>
        </w:rPr>
      </w:pPr>
      <w:bookmarkStart w:id="11" w:name="a794506"/>
      <w:r w:rsidRPr="00B9585C">
        <w:rPr>
          <w:rFonts w:ascii="Myriad Pro" w:hAnsi="Myriad Pro"/>
          <w:b/>
          <w:color w:val="auto"/>
          <w:sz w:val="20"/>
          <w:szCs w:val="20"/>
          <w:u w:val="single"/>
        </w:rPr>
        <w:t>Miscellaneous</w:t>
      </w:r>
      <w:r w:rsidRPr="00B9585C">
        <w:rPr>
          <w:rFonts w:ascii="Myriad Pro" w:hAnsi="Myriad Pro"/>
          <w:bCs/>
          <w:color w:val="auto"/>
          <w:sz w:val="20"/>
          <w:szCs w:val="20"/>
        </w:rPr>
        <w:t>.</w:t>
      </w:r>
      <w:bookmarkEnd w:id="11"/>
    </w:p>
    <w:p w14:paraId="18678E5A" w14:textId="77777777" w:rsidR="007D33D6" w:rsidRPr="00B9585C" w:rsidRDefault="007D33D6" w:rsidP="007D33D6">
      <w:pPr>
        <w:pStyle w:val="Paragraph"/>
        <w:numPr>
          <w:ilvl w:val="1"/>
          <w:numId w:val="1"/>
        </w:numPr>
        <w:ind w:left="0" w:firstLine="0"/>
        <w:rPr>
          <w:rFonts w:ascii="Myriad Pro" w:hAnsi="Myriad Pro"/>
          <w:bCs/>
          <w:color w:val="auto"/>
          <w:sz w:val="20"/>
          <w:szCs w:val="20"/>
        </w:rPr>
      </w:pPr>
      <w:bookmarkStart w:id="12" w:name="a382478"/>
      <w:r w:rsidRPr="00B9585C">
        <w:rPr>
          <w:rFonts w:ascii="Myriad Pro" w:hAnsi="Myriad Pro"/>
          <w:bCs/>
          <w:color w:val="auto"/>
          <w:sz w:val="20"/>
          <w:szCs w:val="20"/>
        </w:rPr>
        <w:t xml:space="preserve">This Novation Agreement and all matters arising out of or relating to this Novation Agreement, are governed by, and construed in accordance with, the governing law provision of the Original Agreement. </w:t>
      </w:r>
      <w:bookmarkEnd w:id="12"/>
    </w:p>
    <w:p w14:paraId="57CCC07A" w14:textId="77777777" w:rsidR="007D33D6" w:rsidRPr="00B9585C" w:rsidRDefault="007D33D6" w:rsidP="007D33D6">
      <w:pPr>
        <w:pStyle w:val="Paragraph"/>
        <w:numPr>
          <w:ilvl w:val="1"/>
          <w:numId w:val="1"/>
        </w:numPr>
        <w:ind w:left="0" w:firstLine="0"/>
        <w:rPr>
          <w:rFonts w:ascii="Myriad Pro" w:hAnsi="Myriad Pro"/>
          <w:bCs/>
          <w:color w:val="auto"/>
          <w:sz w:val="20"/>
          <w:szCs w:val="20"/>
        </w:rPr>
      </w:pPr>
      <w:bookmarkStart w:id="13" w:name="a649511"/>
      <w:r w:rsidRPr="00B9585C">
        <w:rPr>
          <w:rFonts w:ascii="Myriad Pro" w:hAnsi="Myriad Pro"/>
          <w:bCs/>
          <w:color w:val="auto"/>
          <w:sz w:val="20"/>
          <w:szCs w:val="20"/>
        </w:rPr>
        <w:t xml:space="preserve">This Novation Agreement may be executed in counterparts, each of which is deemed an original, but all of which constitutes one and the same agreement. </w:t>
      </w:r>
      <w:bookmarkEnd w:id="13"/>
    </w:p>
    <w:p w14:paraId="6500E17C" w14:textId="77777777" w:rsidR="007D33D6" w:rsidRPr="00B9585C" w:rsidRDefault="007D33D6" w:rsidP="007D33D6">
      <w:pPr>
        <w:pStyle w:val="Paragraph"/>
        <w:numPr>
          <w:ilvl w:val="1"/>
          <w:numId w:val="1"/>
        </w:numPr>
        <w:ind w:left="0" w:firstLine="0"/>
        <w:rPr>
          <w:rFonts w:ascii="Myriad Pro" w:hAnsi="Myriad Pro"/>
          <w:bCs/>
          <w:color w:val="auto"/>
          <w:sz w:val="20"/>
          <w:szCs w:val="20"/>
        </w:rPr>
      </w:pPr>
      <w:bookmarkStart w:id="14" w:name="a715223"/>
      <w:r w:rsidRPr="00B9585C">
        <w:rPr>
          <w:rFonts w:ascii="Myriad Pro" w:hAnsi="Myriad Pro"/>
          <w:bCs/>
          <w:color w:val="auto"/>
          <w:sz w:val="20"/>
          <w:szCs w:val="20"/>
        </w:rPr>
        <w:t xml:space="preserve">This Novation Agreement constitutes the sole and entire agreement of the Parties with respect to the subject matter contained herein and supersedes all prior and contemporaneous understandings, agreements, </w:t>
      </w:r>
      <w:proofErr w:type="gramStart"/>
      <w:r w:rsidRPr="00B9585C">
        <w:rPr>
          <w:rFonts w:ascii="Myriad Pro" w:hAnsi="Myriad Pro"/>
          <w:bCs/>
          <w:color w:val="auto"/>
          <w:sz w:val="20"/>
          <w:szCs w:val="20"/>
        </w:rPr>
        <w:t>representations</w:t>
      </w:r>
      <w:proofErr w:type="gramEnd"/>
      <w:r w:rsidRPr="00B9585C">
        <w:rPr>
          <w:rFonts w:ascii="Myriad Pro" w:hAnsi="Myriad Pro"/>
          <w:bCs/>
          <w:color w:val="auto"/>
          <w:sz w:val="20"/>
          <w:szCs w:val="20"/>
        </w:rPr>
        <w:t xml:space="preserve"> and warranties, both written and oral, with respect to such subject matter.</w:t>
      </w:r>
      <w:bookmarkEnd w:id="14"/>
    </w:p>
    <w:p w14:paraId="6DD731BA" w14:textId="42769AE9" w:rsidR="00B9585C" w:rsidRDefault="007D33D6" w:rsidP="007D33D6">
      <w:pPr>
        <w:pStyle w:val="Paragraph"/>
        <w:jc w:val="center"/>
        <w:rPr>
          <w:rFonts w:ascii="Myriad Pro" w:hAnsi="Myriad Pro"/>
          <w:bCs/>
          <w:color w:val="auto"/>
          <w:sz w:val="20"/>
          <w:szCs w:val="20"/>
        </w:rPr>
      </w:pPr>
      <w:r w:rsidRPr="00B9585C">
        <w:rPr>
          <w:rFonts w:ascii="Myriad Pro" w:hAnsi="Myriad Pro"/>
          <w:bCs/>
          <w:color w:val="auto"/>
          <w:sz w:val="20"/>
          <w:szCs w:val="20"/>
        </w:rPr>
        <w:t>[</w:t>
      </w:r>
      <w:r w:rsidRPr="00B9585C">
        <w:rPr>
          <w:rFonts w:ascii="Myriad Pro" w:hAnsi="Myriad Pro"/>
          <w:bCs/>
          <w:i/>
          <w:iCs/>
          <w:color w:val="auto"/>
          <w:sz w:val="20"/>
          <w:szCs w:val="20"/>
        </w:rPr>
        <w:t>SIGNATURE PAGE FOLLOWS</w:t>
      </w:r>
      <w:r w:rsidRPr="00B9585C">
        <w:rPr>
          <w:rFonts w:ascii="Myriad Pro" w:hAnsi="Myriad Pro"/>
          <w:bCs/>
          <w:color w:val="auto"/>
          <w:sz w:val="20"/>
          <w:szCs w:val="20"/>
        </w:rPr>
        <w:t>]</w:t>
      </w:r>
    </w:p>
    <w:p w14:paraId="5B21B74E" w14:textId="77777777" w:rsidR="00B9585C" w:rsidRDefault="00B9585C">
      <w:pPr>
        <w:spacing w:before="0" w:after="160" w:line="259" w:lineRule="auto"/>
        <w:jc w:val="left"/>
        <w:rPr>
          <w:rFonts w:ascii="Myriad Pro" w:hAnsi="Myriad Pro"/>
          <w:bCs/>
          <w:sz w:val="20"/>
          <w:szCs w:val="20"/>
        </w:rPr>
      </w:pPr>
      <w:r>
        <w:rPr>
          <w:rFonts w:ascii="Myriad Pro" w:hAnsi="Myriad Pro"/>
          <w:bCs/>
          <w:sz w:val="20"/>
          <w:szCs w:val="20"/>
        </w:rPr>
        <w:br w:type="page"/>
      </w:r>
    </w:p>
    <w:p w14:paraId="065D4040" w14:textId="77777777" w:rsidR="007D33D6" w:rsidRPr="00B9585C" w:rsidRDefault="007D33D6" w:rsidP="007D33D6">
      <w:pPr>
        <w:pStyle w:val="Paragraph"/>
        <w:jc w:val="center"/>
        <w:rPr>
          <w:rFonts w:ascii="Myriad Pro" w:hAnsi="Myriad Pro"/>
          <w:bCs/>
          <w:color w:val="auto"/>
          <w:sz w:val="20"/>
          <w:szCs w:val="20"/>
        </w:rPr>
      </w:pPr>
    </w:p>
    <w:p w14:paraId="35FDDC94" w14:textId="31BA1EA5" w:rsidR="007D33D6" w:rsidRPr="00B9585C" w:rsidRDefault="007D33D6" w:rsidP="007D33D6">
      <w:pPr>
        <w:pStyle w:val="Paragraph"/>
        <w:rPr>
          <w:rFonts w:ascii="Myriad Pro" w:hAnsi="Myriad Pro"/>
          <w:bCs/>
          <w:color w:val="auto"/>
          <w:sz w:val="20"/>
          <w:szCs w:val="20"/>
        </w:rPr>
      </w:pPr>
      <w:r w:rsidRPr="00B9585C">
        <w:rPr>
          <w:rFonts w:ascii="Myriad Pro" w:hAnsi="Myriad Pro"/>
          <w:bCs/>
          <w:color w:val="auto"/>
          <w:sz w:val="20"/>
          <w:szCs w:val="20"/>
        </w:rPr>
        <w:t>IN WITNESS WHEREOF, the parties hereto have executed this Agreement as of the date first written above.</w:t>
      </w:r>
    </w:p>
    <w:p w14:paraId="6703DEEC" w14:textId="77777777" w:rsidR="007D33D6" w:rsidRPr="00B9585C" w:rsidRDefault="007D33D6" w:rsidP="007D33D6">
      <w:pPr>
        <w:pStyle w:val="Paragraph"/>
        <w:rPr>
          <w:rFonts w:ascii="Myriad Pro" w:hAnsi="Myriad Pro"/>
          <w:bCs/>
          <w:color w:val="auto"/>
          <w:sz w:val="20"/>
          <w:szCs w:val="20"/>
        </w:rPr>
      </w:pPr>
    </w:p>
    <w:tbl>
      <w:tblPr>
        <w:tblW w:w="4917" w:type="pct"/>
        <w:tblLook w:val="04A0" w:firstRow="1" w:lastRow="0" w:firstColumn="1" w:lastColumn="0" w:noHBand="0" w:noVBand="1"/>
      </w:tblPr>
      <w:tblGrid>
        <w:gridCol w:w="6570"/>
        <w:gridCol w:w="4051"/>
      </w:tblGrid>
      <w:tr w:rsidR="007D33D6" w:rsidRPr="00B9585C" w14:paraId="6E0C9DA9" w14:textId="77777777" w:rsidTr="00B9585C">
        <w:tc>
          <w:tcPr>
            <w:tcW w:w="3093" w:type="pct"/>
            <w:tcBorders>
              <w:top w:val="nil"/>
              <w:left w:val="nil"/>
              <w:bottom w:val="nil"/>
              <w:right w:val="nil"/>
            </w:tcBorders>
          </w:tcPr>
          <w:p w14:paraId="1A8BF6AD" w14:textId="77777777" w:rsidR="007D33D6" w:rsidRPr="00B9585C" w:rsidRDefault="007D33D6" w:rsidP="000F2E9C">
            <w:pPr>
              <w:rPr>
                <w:rFonts w:ascii="Myriad Pro" w:hAnsi="Myriad Pro"/>
                <w:color w:val="000000"/>
                <w:sz w:val="20"/>
                <w:szCs w:val="20"/>
              </w:rPr>
            </w:pPr>
          </w:p>
        </w:tc>
        <w:tc>
          <w:tcPr>
            <w:tcW w:w="1907" w:type="pct"/>
            <w:tcBorders>
              <w:top w:val="nil"/>
              <w:left w:val="nil"/>
              <w:bottom w:val="nil"/>
              <w:right w:val="nil"/>
            </w:tcBorders>
          </w:tcPr>
          <w:p w14:paraId="068316C1" w14:textId="1A7AAD39" w:rsidR="007D33D6" w:rsidRPr="00BD3B1C" w:rsidRDefault="00B1052B" w:rsidP="000F2E9C">
            <w:pPr>
              <w:pStyle w:val="Paragraph"/>
              <w:rPr>
                <w:rFonts w:ascii="Myriad Pro" w:hAnsi="Myriad Pro"/>
                <w:bCs/>
                <w:color w:val="auto"/>
                <w:sz w:val="20"/>
                <w:szCs w:val="20"/>
              </w:rPr>
            </w:pPr>
            <w:r w:rsidRPr="00BD3B1C">
              <w:rPr>
                <w:rFonts w:ascii="Myriad Pro" w:hAnsi="Myriad Pro"/>
                <w:bCs/>
                <w:color w:val="auto"/>
                <w:sz w:val="20"/>
                <w:szCs w:val="20"/>
              </w:rPr>
              <w:t>[PARTY IN SUBSTITUTION]</w:t>
            </w:r>
          </w:p>
        </w:tc>
      </w:tr>
      <w:tr w:rsidR="007D33D6" w:rsidRPr="00B9585C" w14:paraId="305FD1CD" w14:textId="77777777" w:rsidTr="00B9585C">
        <w:tc>
          <w:tcPr>
            <w:tcW w:w="3093" w:type="pct"/>
            <w:tcBorders>
              <w:top w:val="nil"/>
              <w:left w:val="nil"/>
              <w:bottom w:val="nil"/>
              <w:right w:val="nil"/>
            </w:tcBorders>
          </w:tcPr>
          <w:p w14:paraId="75095B65" w14:textId="77777777" w:rsidR="007D33D6" w:rsidRPr="00B9585C" w:rsidRDefault="007D33D6" w:rsidP="000F2E9C">
            <w:pPr>
              <w:rPr>
                <w:rFonts w:ascii="Myriad Pro" w:hAnsi="Myriad Pro"/>
                <w:color w:val="000000"/>
                <w:sz w:val="20"/>
                <w:szCs w:val="20"/>
              </w:rPr>
            </w:pPr>
          </w:p>
        </w:tc>
        <w:tc>
          <w:tcPr>
            <w:tcW w:w="1907" w:type="pct"/>
            <w:tcBorders>
              <w:top w:val="nil"/>
              <w:left w:val="nil"/>
              <w:bottom w:val="nil"/>
              <w:right w:val="nil"/>
            </w:tcBorders>
          </w:tcPr>
          <w:p w14:paraId="03042D67" w14:textId="77777777" w:rsidR="007D33D6" w:rsidRPr="00BD3B1C" w:rsidRDefault="007D33D6" w:rsidP="000F2E9C">
            <w:pPr>
              <w:pStyle w:val="Paragraph"/>
              <w:rPr>
                <w:rFonts w:ascii="Myriad Pro" w:hAnsi="Myriad Pro"/>
                <w:bCs/>
                <w:color w:val="auto"/>
                <w:sz w:val="20"/>
                <w:szCs w:val="20"/>
              </w:rPr>
            </w:pPr>
            <w:r w:rsidRPr="00BD3B1C">
              <w:rPr>
                <w:rFonts w:ascii="Myriad Pro" w:hAnsi="Myriad Pro"/>
                <w:bCs/>
                <w:color w:val="auto"/>
                <w:sz w:val="20"/>
                <w:szCs w:val="20"/>
              </w:rPr>
              <w:t>By_____________________</w:t>
            </w:r>
          </w:p>
          <w:p w14:paraId="14ACDB6F" w14:textId="21005C30" w:rsidR="00B1052B" w:rsidRPr="00BD3B1C" w:rsidRDefault="00B1052B" w:rsidP="000F2E9C">
            <w:pPr>
              <w:pStyle w:val="Paragraph"/>
              <w:rPr>
                <w:rFonts w:ascii="Myriad Pro" w:hAnsi="Myriad Pro"/>
                <w:bCs/>
                <w:color w:val="auto"/>
                <w:sz w:val="20"/>
                <w:szCs w:val="20"/>
              </w:rPr>
            </w:pPr>
            <w:r w:rsidRPr="00BD3B1C">
              <w:rPr>
                <w:rFonts w:ascii="Myriad Pro" w:hAnsi="Myriad Pro"/>
                <w:bCs/>
                <w:color w:val="auto"/>
                <w:sz w:val="20"/>
                <w:szCs w:val="20"/>
              </w:rPr>
              <w:t>Name:</w:t>
            </w:r>
          </w:p>
          <w:p w14:paraId="3630F5C9" w14:textId="269D9031" w:rsidR="00B1052B" w:rsidRPr="00BD3B1C" w:rsidRDefault="00B1052B" w:rsidP="000F2E9C">
            <w:pPr>
              <w:pStyle w:val="Paragraph"/>
              <w:rPr>
                <w:rFonts w:ascii="Myriad Pro" w:hAnsi="Myriad Pro"/>
                <w:bCs/>
                <w:color w:val="auto"/>
                <w:sz w:val="20"/>
                <w:szCs w:val="20"/>
              </w:rPr>
            </w:pPr>
            <w:r w:rsidRPr="00BD3B1C">
              <w:rPr>
                <w:rFonts w:ascii="Myriad Pro" w:hAnsi="Myriad Pro"/>
                <w:bCs/>
                <w:color w:val="auto"/>
                <w:sz w:val="20"/>
                <w:szCs w:val="20"/>
              </w:rPr>
              <w:t>Title:</w:t>
            </w:r>
          </w:p>
          <w:p w14:paraId="2752D91C" w14:textId="6B8E167C" w:rsidR="00B1052B" w:rsidRPr="00BD3B1C" w:rsidRDefault="00B1052B" w:rsidP="000F2E9C">
            <w:pPr>
              <w:pStyle w:val="Paragraph"/>
              <w:rPr>
                <w:rFonts w:ascii="Myriad Pro" w:hAnsi="Myriad Pro"/>
                <w:bCs/>
                <w:color w:val="auto"/>
                <w:sz w:val="20"/>
                <w:szCs w:val="20"/>
              </w:rPr>
            </w:pPr>
          </w:p>
        </w:tc>
      </w:tr>
      <w:tr w:rsidR="007D33D6" w:rsidRPr="00B9585C" w14:paraId="2BCC5F80" w14:textId="77777777" w:rsidTr="00B1052B">
        <w:trPr>
          <w:trHeight w:val="567"/>
        </w:trPr>
        <w:tc>
          <w:tcPr>
            <w:tcW w:w="3093" w:type="pct"/>
            <w:tcBorders>
              <w:top w:val="nil"/>
              <w:left w:val="nil"/>
              <w:bottom w:val="nil"/>
              <w:right w:val="nil"/>
            </w:tcBorders>
          </w:tcPr>
          <w:p w14:paraId="67007C03" w14:textId="77777777" w:rsidR="007D33D6" w:rsidRPr="00B9585C" w:rsidRDefault="007D33D6" w:rsidP="000F2E9C">
            <w:pPr>
              <w:rPr>
                <w:rFonts w:ascii="Myriad Pro" w:hAnsi="Myriad Pro"/>
                <w:color w:val="000000"/>
                <w:sz w:val="20"/>
                <w:szCs w:val="20"/>
              </w:rPr>
            </w:pPr>
          </w:p>
        </w:tc>
        <w:tc>
          <w:tcPr>
            <w:tcW w:w="1907" w:type="pct"/>
            <w:tcBorders>
              <w:top w:val="nil"/>
              <w:left w:val="nil"/>
              <w:bottom w:val="nil"/>
              <w:right w:val="nil"/>
            </w:tcBorders>
          </w:tcPr>
          <w:p w14:paraId="18A2776D" w14:textId="05BD9E16" w:rsidR="007D33D6" w:rsidRPr="00F024D9" w:rsidRDefault="00F024D9" w:rsidP="00B9585C">
            <w:pPr>
              <w:pStyle w:val="Paragraph"/>
              <w:rPr>
                <w:rFonts w:ascii="Myriad Pro" w:hAnsi="Myriad Pro"/>
                <w:color w:val="auto"/>
                <w:sz w:val="20"/>
                <w:szCs w:val="20"/>
              </w:rPr>
            </w:pPr>
            <w:r w:rsidRPr="00F024D9">
              <w:rPr>
                <w:rFonts w:ascii="Myriad Pro" w:hAnsi="Myriad Pro"/>
                <w:sz w:val="20"/>
                <w:szCs w:val="20"/>
              </w:rPr>
              <w:t>Jose Rivera</w:t>
            </w:r>
          </w:p>
        </w:tc>
      </w:tr>
      <w:tr w:rsidR="007D33D6" w:rsidRPr="00B9585C" w14:paraId="0592966E" w14:textId="77777777" w:rsidTr="00B9585C">
        <w:tc>
          <w:tcPr>
            <w:tcW w:w="3093" w:type="pct"/>
            <w:tcBorders>
              <w:top w:val="nil"/>
              <w:left w:val="nil"/>
              <w:bottom w:val="nil"/>
              <w:right w:val="nil"/>
            </w:tcBorders>
          </w:tcPr>
          <w:p w14:paraId="5A786F3D" w14:textId="77777777" w:rsidR="007D33D6" w:rsidRPr="00B9585C" w:rsidRDefault="007D33D6" w:rsidP="000F2E9C">
            <w:pPr>
              <w:rPr>
                <w:rFonts w:ascii="Myriad Pro" w:hAnsi="Myriad Pro"/>
                <w:color w:val="000000"/>
                <w:sz w:val="20"/>
                <w:szCs w:val="20"/>
              </w:rPr>
            </w:pPr>
          </w:p>
        </w:tc>
        <w:tc>
          <w:tcPr>
            <w:tcW w:w="1907" w:type="pct"/>
            <w:tcBorders>
              <w:top w:val="nil"/>
              <w:left w:val="nil"/>
              <w:bottom w:val="nil"/>
              <w:right w:val="nil"/>
            </w:tcBorders>
          </w:tcPr>
          <w:p w14:paraId="59506AC6" w14:textId="77777777" w:rsidR="007D33D6" w:rsidRPr="00BD3B1C" w:rsidRDefault="007D33D6" w:rsidP="000F2E9C">
            <w:pPr>
              <w:pStyle w:val="Paragraph"/>
              <w:rPr>
                <w:rFonts w:ascii="Myriad Pro" w:hAnsi="Myriad Pro"/>
                <w:bCs/>
                <w:color w:val="auto"/>
                <w:sz w:val="20"/>
                <w:szCs w:val="20"/>
              </w:rPr>
            </w:pPr>
            <w:r w:rsidRPr="00BD3B1C">
              <w:rPr>
                <w:rFonts w:ascii="Myriad Pro" w:hAnsi="Myriad Pro"/>
                <w:bCs/>
                <w:color w:val="auto"/>
                <w:sz w:val="20"/>
                <w:szCs w:val="20"/>
              </w:rPr>
              <w:t>By_____________________</w:t>
            </w:r>
          </w:p>
          <w:p w14:paraId="7D1D122E" w14:textId="77777777" w:rsidR="007D33D6" w:rsidRPr="00BD3B1C" w:rsidRDefault="007D33D6" w:rsidP="000F2E9C">
            <w:pPr>
              <w:pStyle w:val="Paragraph"/>
              <w:rPr>
                <w:rFonts w:ascii="Myriad Pro" w:hAnsi="Myriad Pro"/>
                <w:bCs/>
                <w:color w:val="auto"/>
                <w:sz w:val="20"/>
                <w:szCs w:val="20"/>
              </w:rPr>
            </w:pPr>
            <w:r w:rsidRPr="00BD3B1C">
              <w:rPr>
                <w:rFonts w:ascii="Myriad Pro" w:hAnsi="Myriad Pro"/>
                <w:bCs/>
                <w:color w:val="auto"/>
                <w:sz w:val="20"/>
                <w:szCs w:val="20"/>
              </w:rPr>
              <w:t>Name:</w:t>
            </w:r>
          </w:p>
          <w:p w14:paraId="0A23BF91" w14:textId="77777777" w:rsidR="007D33D6" w:rsidRPr="00BD3B1C" w:rsidRDefault="007D33D6" w:rsidP="000F2E9C">
            <w:pPr>
              <w:pStyle w:val="Paragraph"/>
              <w:rPr>
                <w:rFonts w:ascii="Myriad Pro" w:hAnsi="Myriad Pro"/>
                <w:bCs/>
                <w:color w:val="auto"/>
                <w:sz w:val="20"/>
                <w:szCs w:val="20"/>
              </w:rPr>
            </w:pPr>
            <w:r w:rsidRPr="00BD3B1C">
              <w:rPr>
                <w:rFonts w:ascii="Myriad Pro" w:hAnsi="Myriad Pro"/>
                <w:bCs/>
                <w:color w:val="auto"/>
                <w:sz w:val="20"/>
                <w:szCs w:val="20"/>
              </w:rPr>
              <w:t>Title:</w:t>
            </w:r>
          </w:p>
          <w:p w14:paraId="5F4F7043" w14:textId="77777777" w:rsidR="00B1052B" w:rsidRPr="00BD3B1C" w:rsidRDefault="00B1052B" w:rsidP="000F2E9C">
            <w:pPr>
              <w:pStyle w:val="Paragraph"/>
              <w:rPr>
                <w:rFonts w:ascii="Myriad Pro" w:hAnsi="Myriad Pro"/>
                <w:bCs/>
                <w:color w:val="auto"/>
                <w:sz w:val="20"/>
                <w:szCs w:val="20"/>
              </w:rPr>
            </w:pPr>
          </w:p>
        </w:tc>
      </w:tr>
      <w:tr w:rsidR="007D33D6" w:rsidRPr="00B9585C" w14:paraId="22A97695" w14:textId="77777777" w:rsidTr="00B9585C">
        <w:tc>
          <w:tcPr>
            <w:tcW w:w="3093" w:type="pct"/>
            <w:tcBorders>
              <w:top w:val="nil"/>
              <w:left w:val="nil"/>
              <w:bottom w:val="nil"/>
              <w:right w:val="nil"/>
            </w:tcBorders>
          </w:tcPr>
          <w:p w14:paraId="63A1B680" w14:textId="77777777" w:rsidR="007D33D6" w:rsidRPr="00B9585C" w:rsidRDefault="007D33D6" w:rsidP="000F2E9C">
            <w:pPr>
              <w:rPr>
                <w:rFonts w:ascii="Myriad Pro" w:hAnsi="Myriad Pro"/>
                <w:color w:val="000000"/>
                <w:sz w:val="20"/>
                <w:szCs w:val="20"/>
              </w:rPr>
            </w:pPr>
          </w:p>
        </w:tc>
        <w:tc>
          <w:tcPr>
            <w:tcW w:w="1907" w:type="pct"/>
            <w:tcBorders>
              <w:top w:val="nil"/>
              <w:left w:val="nil"/>
              <w:bottom w:val="nil"/>
              <w:right w:val="nil"/>
            </w:tcBorders>
          </w:tcPr>
          <w:p w14:paraId="4DE343B6" w14:textId="0FB35CD4" w:rsidR="007D33D6" w:rsidRPr="00B9585C" w:rsidRDefault="007D33D6" w:rsidP="000F2E9C">
            <w:pPr>
              <w:pStyle w:val="Paragraph"/>
              <w:rPr>
                <w:rFonts w:ascii="Myriad Pro" w:hAnsi="Myriad Pro"/>
                <w:bCs/>
                <w:color w:val="auto"/>
                <w:sz w:val="20"/>
                <w:szCs w:val="20"/>
              </w:rPr>
            </w:pPr>
            <w:r w:rsidRPr="00B9585C">
              <w:rPr>
                <w:rFonts w:ascii="Myriad Pro" w:hAnsi="Myriad Pro"/>
                <w:bCs/>
                <w:color w:val="auto"/>
                <w:sz w:val="20"/>
                <w:szCs w:val="20"/>
              </w:rPr>
              <w:t>LightEdge Solutions,</w:t>
            </w:r>
            <w:r w:rsidR="00B9585C">
              <w:rPr>
                <w:rFonts w:ascii="Myriad Pro" w:hAnsi="Myriad Pro"/>
                <w:bCs/>
                <w:color w:val="auto"/>
                <w:sz w:val="20"/>
                <w:szCs w:val="20"/>
              </w:rPr>
              <w:t xml:space="preserve"> LLC</w:t>
            </w:r>
          </w:p>
        </w:tc>
      </w:tr>
      <w:tr w:rsidR="007D33D6" w:rsidRPr="00B9585C" w14:paraId="0D21B34B" w14:textId="77777777" w:rsidTr="00B9585C">
        <w:tc>
          <w:tcPr>
            <w:tcW w:w="3093" w:type="pct"/>
            <w:tcBorders>
              <w:top w:val="nil"/>
              <w:left w:val="nil"/>
              <w:bottom w:val="nil"/>
              <w:right w:val="nil"/>
            </w:tcBorders>
          </w:tcPr>
          <w:p w14:paraId="5A370752" w14:textId="77777777" w:rsidR="007D33D6" w:rsidRPr="00B9585C" w:rsidRDefault="007D33D6" w:rsidP="000F2E9C">
            <w:pPr>
              <w:rPr>
                <w:rFonts w:ascii="Myriad Pro" w:hAnsi="Myriad Pro"/>
                <w:color w:val="000000"/>
                <w:sz w:val="20"/>
                <w:szCs w:val="20"/>
              </w:rPr>
            </w:pPr>
          </w:p>
        </w:tc>
        <w:tc>
          <w:tcPr>
            <w:tcW w:w="1907" w:type="pct"/>
            <w:tcBorders>
              <w:top w:val="nil"/>
              <w:left w:val="nil"/>
              <w:bottom w:val="nil"/>
              <w:right w:val="nil"/>
            </w:tcBorders>
          </w:tcPr>
          <w:p w14:paraId="0C20C2CA" w14:textId="77777777" w:rsidR="007D33D6" w:rsidRPr="00B9585C" w:rsidRDefault="007D33D6" w:rsidP="000F2E9C">
            <w:pPr>
              <w:pStyle w:val="Paragraph"/>
              <w:rPr>
                <w:rFonts w:ascii="Myriad Pro" w:hAnsi="Myriad Pro"/>
                <w:bCs/>
                <w:color w:val="auto"/>
                <w:sz w:val="20"/>
                <w:szCs w:val="20"/>
              </w:rPr>
            </w:pPr>
            <w:r w:rsidRPr="00B9585C">
              <w:rPr>
                <w:rFonts w:ascii="Myriad Pro" w:hAnsi="Myriad Pro"/>
                <w:bCs/>
                <w:color w:val="auto"/>
                <w:sz w:val="20"/>
                <w:szCs w:val="20"/>
              </w:rPr>
              <w:t>By_____________________</w:t>
            </w:r>
          </w:p>
          <w:p w14:paraId="5FDD655F" w14:textId="5B23D56C" w:rsidR="007D33D6" w:rsidRPr="00B9585C" w:rsidRDefault="007D33D6" w:rsidP="000F2E9C">
            <w:pPr>
              <w:pStyle w:val="Paragraph"/>
              <w:rPr>
                <w:rFonts w:ascii="Myriad Pro" w:hAnsi="Myriad Pro"/>
                <w:bCs/>
                <w:color w:val="auto"/>
                <w:sz w:val="20"/>
                <w:szCs w:val="20"/>
              </w:rPr>
            </w:pPr>
            <w:r w:rsidRPr="00B9585C">
              <w:rPr>
                <w:rFonts w:ascii="Myriad Pro" w:hAnsi="Myriad Pro"/>
                <w:bCs/>
                <w:color w:val="auto"/>
                <w:sz w:val="20"/>
                <w:szCs w:val="20"/>
              </w:rPr>
              <w:t>Name:</w:t>
            </w:r>
            <w:r w:rsidR="00B9585C">
              <w:rPr>
                <w:rFonts w:ascii="Myriad Pro" w:hAnsi="Myriad Pro"/>
                <w:bCs/>
                <w:color w:val="auto"/>
                <w:sz w:val="20"/>
                <w:szCs w:val="20"/>
              </w:rPr>
              <w:t xml:space="preserve"> </w:t>
            </w:r>
            <w:r w:rsidR="00383B52">
              <w:rPr>
                <w:rFonts w:ascii="Myriad Pro" w:hAnsi="Myriad Pro"/>
                <w:bCs/>
                <w:color w:val="auto"/>
                <w:sz w:val="20"/>
                <w:szCs w:val="20"/>
              </w:rPr>
              <w:t>Mehdi Benlaala</w:t>
            </w:r>
          </w:p>
          <w:p w14:paraId="4B86CADF" w14:textId="1518ADC9" w:rsidR="007D33D6" w:rsidRPr="00B9585C" w:rsidRDefault="007D33D6" w:rsidP="000F2E9C">
            <w:pPr>
              <w:pStyle w:val="Paragraph"/>
              <w:rPr>
                <w:rFonts w:ascii="Myriad Pro" w:hAnsi="Myriad Pro"/>
                <w:bCs/>
                <w:color w:val="auto"/>
                <w:sz w:val="20"/>
                <w:szCs w:val="20"/>
              </w:rPr>
            </w:pPr>
            <w:r w:rsidRPr="00B9585C">
              <w:rPr>
                <w:rFonts w:ascii="Myriad Pro" w:hAnsi="Myriad Pro"/>
                <w:bCs/>
                <w:color w:val="auto"/>
                <w:sz w:val="20"/>
                <w:szCs w:val="20"/>
              </w:rPr>
              <w:t>Title:</w:t>
            </w:r>
            <w:r w:rsidR="00B9585C">
              <w:rPr>
                <w:rFonts w:ascii="Myriad Pro" w:hAnsi="Myriad Pro"/>
                <w:bCs/>
                <w:color w:val="auto"/>
                <w:sz w:val="20"/>
                <w:szCs w:val="20"/>
              </w:rPr>
              <w:t xml:space="preserve"> </w:t>
            </w:r>
            <w:r w:rsidR="00383B52">
              <w:rPr>
                <w:rFonts w:ascii="Myriad Pro" w:hAnsi="Myriad Pro"/>
                <w:bCs/>
                <w:color w:val="auto"/>
                <w:sz w:val="20"/>
                <w:szCs w:val="20"/>
              </w:rPr>
              <w:t>Vice President of Legal Affairs</w:t>
            </w:r>
          </w:p>
        </w:tc>
      </w:tr>
    </w:tbl>
    <w:p w14:paraId="60E7F566" w14:textId="77777777" w:rsidR="007D33D6" w:rsidRPr="00B9585C" w:rsidRDefault="007D33D6" w:rsidP="007D33D6">
      <w:pPr>
        <w:pStyle w:val="Paragraph"/>
        <w:rPr>
          <w:rFonts w:ascii="Myriad Pro" w:hAnsi="Myriad Pro"/>
          <w:sz w:val="20"/>
          <w:szCs w:val="20"/>
        </w:rPr>
      </w:pPr>
    </w:p>
    <w:bookmarkEnd w:id="0"/>
    <w:bookmarkEnd w:id="1"/>
    <w:bookmarkEnd w:id="2"/>
    <w:bookmarkEnd w:id="3"/>
    <w:bookmarkEnd w:id="4"/>
    <w:bookmarkEnd w:id="6"/>
    <w:p w14:paraId="5BAC9D64" w14:textId="1DA77CE1" w:rsidR="00595749" w:rsidRPr="00C12A8F" w:rsidRDefault="00595749" w:rsidP="00C12A8F">
      <w:pPr>
        <w:spacing w:before="0" w:after="0"/>
        <w:jc w:val="left"/>
        <w:rPr>
          <w:rFonts w:ascii="Myriad Pro" w:hAnsi="Myriad Pro"/>
          <w:color w:val="000000"/>
          <w:sz w:val="20"/>
          <w:szCs w:val="20"/>
        </w:rPr>
      </w:pPr>
    </w:p>
    <w:sectPr w:rsidR="00595749" w:rsidRPr="00C12A8F" w:rsidSect="00427BC3">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D37A1" w14:textId="77777777" w:rsidR="001E068E" w:rsidRDefault="001E068E" w:rsidP="007D33D6">
      <w:pPr>
        <w:spacing w:before="0" w:after="0"/>
      </w:pPr>
      <w:r>
        <w:separator/>
      </w:r>
    </w:p>
  </w:endnote>
  <w:endnote w:type="continuationSeparator" w:id="0">
    <w:p w14:paraId="42245588" w14:textId="77777777" w:rsidR="001E068E" w:rsidRDefault="001E068E" w:rsidP="007D33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Bebas Neue">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3983341"/>
      <w:docPartObj>
        <w:docPartGallery w:val="Page Numbers (Bottom of Page)"/>
        <w:docPartUnique/>
      </w:docPartObj>
    </w:sdtPr>
    <w:sdtEndPr>
      <w:rPr>
        <w:noProof/>
      </w:rPr>
    </w:sdtEndPr>
    <w:sdtContent>
      <w:p w14:paraId="628A2BF7" w14:textId="592EB45D" w:rsidR="007D33D6" w:rsidRDefault="007D33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65D20B" w14:textId="77777777" w:rsidR="007D33D6" w:rsidRDefault="007D3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C927F" w14:textId="77777777" w:rsidR="001E068E" w:rsidRDefault="001E068E" w:rsidP="007D33D6">
      <w:pPr>
        <w:spacing w:before="0" w:after="0"/>
      </w:pPr>
      <w:r>
        <w:separator/>
      </w:r>
    </w:p>
  </w:footnote>
  <w:footnote w:type="continuationSeparator" w:id="0">
    <w:p w14:paraId="5DFF4603" w14:textId="77777777" w:rsidR="001E068E" w:rsidRDefault="001E068E" w:rsidP="007D33D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F431E" w14:textId="461A83B9" w:rsidR="007D33D6" w:rsidRDefault="00B9585C" w:rsidP="00B9585C">
    <w:r w:rsidRPr="00906404">
      <w:rPr>
        <w:rFonts w:ascii="Bebas Neue" w:hAnsi="Bebas Neue" w:cs="Arial"/>
        <w:caps/>
        <w:noProof/>
        <w:color w:val="0094CA"/>
        <w:sz w:val="40"/>
      </w:rPr>
      <w:drawing>
        <wp:anchor distT="0" distB="0" distL="114300" distR="114300" simplePos="0" relativeHeight="251658240" behindDoc="0" locked="0" layoutInCell="1" allowOverlap="1" wp14:anchorId="2FEEB328" wp14:editId="6FA8BD51">
          <wp:simplePos x="0" y="0"/>
          <wp:positionH relativeFrom="column">
            <wp:posOffset>5500047</wp:posOffset>
          </wp:positionH>
          <wp:positionV relativeFrom="paragraph">
            <wp:posOffset>-43815</wp:posOffset>
          </wp:positionV>
          <wp:extent cx="1187450" cy="37147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7450" cy="371475"/>
                  </a:xfrm>
                  <a:prstGeom prst="rect">
                    <a:avLst/>
                  </a:prstGeom>
                </pic:spPr>
              </pic:pic>
            </a:graphicData>
          </a:graphic>
          <wp14:sizeRelH relativeFrom="page">
            <wp14:pctWidth>0</wp14:pctWidth>
          </wp14:sizeRelH>
          <wp14:sizeRelV relativeFrom="page">
            <wp14:pctHeight>0</wp14:pctHeight>
          </wp14:sizeRelV>
        </wp:anchor>
      </w:drawing>
    </w:r>
  </w:p>
  <w:p w14:paraId="2827B29F" w14:textId="77777777" w:rsidR="007D33D6" w:rsidRDefault="007D3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D67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C378F9"/>
    <w:multiLevelType w:val="hybridMultilevel"/>
    <w:tmpl w:val="37E82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746429">
    <w:abstractNumId w:val="0"/>
  </w:num>
  <w:num w:numId="2" w16cid:durableId="198365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D6"/>
    <w:rsid w:val="000235DC"/>
    <w:rsid w:val="000C7006"/>
    <w:rsid w:val="001E068E"/>
    <w:rsid w:val="002F4C33"/>
    <w:rsid w:val="00383B52"/>
    <w:rsid w:val="00427BC3"/>
    <w:rsid w:val="00595749"/>
    <w:rsid w:val="00634944"/>
    <w:rsid w:val="007D33D6"/>
    <w:rsid w:val="0083254A"/>
    <w:rsid w:val="009E268C"/>
    <w:rsid w:val="00A3023F"/>
    <w:rsid w:val="00A61F3E"/>
    <w:rsid w:val="00B1052B"/>
    <w:rsid w:val="00B9585C"/>
    <w:rsid w:val="00BD08C6"/>
    <w:rsid w:val="00BD3B1C"/>
    <w:rsid w:val="00BE7F60"/>
    <w:rsid w:val="00C12A8F"/>
    <w:rsid w:val="00DC7291"/>
    <w:rsid w:val="00F024D9"/>
    <w:rsid w:val="00FC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3CFC"/>
  <w15:chartTrackingRefBased/>
  <w15:docId w15:val="{3524FD6E-622A-4118-B3BC-D7E25201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3D6"/>
    <w:pPr>
      <w:spacing w:before="120" w:after="12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33D6"/>
    <w:pPr>
      <w:tabs>
        <w:tab w:val="center" w:pos="4680"/>
        <w:tab w:val="right" w:pos="9360"/>
      </w:tabs>
      <w:spacing w:after="0"/>
    </w:pPr>
  </w:style>
  <w:style w:type="character" w:customStyle="1" w:styleId="HeaderChar">
    <w:name w:val="Header Char"/>
    <w:basedOn w:val="DefaultParagraphFont"/>
    <w:link w:val="Header"/>
    <w:rsid w:val="007D33D6"/>
    <w:rPr>
      <w:rFonts w:ascii="Arial" w:eastAsia="Times New Roman" w:hAnsi="Arial" w:cs="Times New Roman"/>
      <w:szCs w:val="24"/>
    </w:rPr>
  </w:style>
  <w:style w:type="paragraph" w:styleId="Title">
    <w:name w:val="Title"/>
    <w:basedOn w:val="Normal"/>
    <w:link w:val="TitleChar"/>
    <w:qFormat/>
    <w:rsid w:val="007D33D6"/>
    <w:pPr>
      <w:spacing w:before="0" w:after="0"/>
      <w:jc w:val="center"/>
    </w:pPr>
    <w:rPr>
      <w:rFonts w:ascii="Times New Roman" w:hAnsi="Times New Roman"/>
      <w:b/>
      <w:bCs/>
      <w:sz w:val="24"/>
    </w:rPr>
  </w:style>
  <w:style w:type="character" w:customStyle="1" w:styleId="TitleChar">
    <w:name w:val="Title Char"/>
    <w:basedOn w:val="DefaultParagraphFont"/>
    <w:link w:val="Title"/>
    <w:rsid w:val="007D33D6"/>
    <w:rPr>
      <w:rFonts w:ascii="Times New Roman" w:eastAsia="Times New Roman" w:hAnsi="Times New Roman" w:cs="Times New Roman"/>
      <w:b/>
      <w:bCs/>
      <w:sz w:val="24"/>
      <w:szCs w:val="24"/>
    </w:rPr>
  </w:style>
  <w:style w:type="paragraph" w:customStyle="1" w:styleId="Paragraph">
    <w:name w:val="Paragraph"/>
    <w:link w:val="ParagraphChar1"/>
    <w:qFormat/>
    <w:rsid w:val="007D33D6"/>
    <w:pPr>
      <w:spacing w:before="120" w:after="0" w:line="240" w:lineRule="auto"/>
    </w:pPr>
    <w:rPr>
      <w:rFonts w:ascii="Times New Roman" w:eastAsia="Times New Roman" w:hAnsi="Times New Roman" w:cs="Times New Roman"/>
      <w:color w:val="000000"/>
      <w:sz w:val="24"/>
      <w:szCs w:val="24"/>
    </w:rPr>
  </w:style>
  <w:style w:type="character" w:customStyle="1" w:styleId="ParagraphChar1">
    <w:name w:val="Paragraph Char1"/>
    <w:basedOn w:val="DefaultParagraphFont"/>
    <w:link w:val="Paragraph"/>
    <w:rsid w:val="007D33D6"/>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7D33D6"/>
    <w:pPr>
      <w:tabs>
        <w:tab w:val="center" w:pos="4680"/>
        <w:tab w:val="right" w:pos="9360"/>
      </w:tabs>
      <w:spacing w:before="0" w:after="0"/>
    </w:pPr>
  </w:style>
  <w:style w:type="character" w:customStyle="1" w:styleId="FooterChar">
    <w:name w:val="Footer Char"/>
    <w:basedOn w:val="DefaultParagraphFont"/>
    <w:link w:val="Footer"/>
    <w:uiPriority w:val="99"/>
    <w:rsid w:val="007D33D6"/>
    <w:rPr>
      <w:rFonts w:ascii="Arial" w:eastAsia="Times New Roman" w:hAnsi="Arial" w:cs="Times New Roman"/>
      <w:szCs w:val="24"/>
    </w:rPr>
  </w:style>
  <w:style w:type="table" w:styleId="TableGrid">
    <w:name w:val="Table Grid"/>
    <w:basedOn w:val="TableNormal"/>
    <w:uiPriority w:val="39"/>
    <w:rsid w:val="0002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7a502b-2eb1-43a9-a163-990a9741e16d">
  <we:reference id="WA200004178" version="1.1.0.0"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4182a3-3741-42b4-91d4-53ceb41c5a96" xsi:nil="true"/>
    <lcf76f155ced4ddcb4097134ff3c332f xmlns="756a7b8d-6750-4492-ae52-8d4fb6410b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7D9B5B1E4A4449BAFAE29B616BA26E" ma:contentTypeVersion="16" ma:contentTypeDescription="Create a new document." ma:contentTypeScope="" ma:versionID="996abc69c893e946860da68af52be038">
  <xsd:schema xmlns:xsd="http://www.w3.org/2001/XMLSchema" xmlns:xs="http://www.w3.org/2001/XMLSchema" xmlns:p="http://schemas.microsoft.com/office/2006/metadata/properties" xmlns:ns2="756a7b8d-6750-4492-ae52-8d4fb6410b7f" xmlns:ns3="824182a3-3741-42b4-91d4-53ceb41c5a96" targetNamespace="http://schemas.microsoft.com/office/2006/metadata/properties" ma:root="true" ma:fieldsID="268df4591cdce634c784030bc4ecc47b" ns2:_="" ns3:_="">
    <xsd:import namespace="756a7b8d-6750-4492-ae52-8d4fb6410b7f"/>
    <xsd:import namespace="824182a3-3741-42b4-91d4-53ceb41c5a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a7b8d-6750-4492-ae52-8d4fb6410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857fb6-0850-41c7-a241-b70bd14dc9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182a3-3741-42b4-91d4-53ceb41c5a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d649c1-47c7-4858-90d3-c6dbf4bfde09}" ma:internalName="TaxCatchAll" ma:showField="CatchAllData" ma:web="824182a3-3741-42b4-91d4-53ceb41c5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7B778-32CD-4D3E-BFCC-3AA2317C017E}">
  <ds:schemaRefs>
    <ds:schemaRef ds:uri="http://schemas.microsoft.com/sharepoint/v3/contenttype/forms"/>
  </ds:schemaRefs>
</ds:datastoreItem>
</file>

<file path=customXml/itemProps2.xml><?xml version="1.0" encoding="utf-8"?>
<ds:datastoreItem xmlns:ds="http://schemas.openxmlformats.org/officeDocument/2006/customXml" ds:itemID="{45F29FF5-C2E8-4F6F-896C-BB3C363952F3}">
  <ds:schemaRefs>
    <ds:schemaRef ds:uri="http://schemas.microsoft.com/office/2006/metadata/properties"/>
    <ds:schemaRef ds:uri="http://schemas.microsoft.com/office/infopath/2007/PartnerControls"/>
    <ds:schemaRef ds:uri="824182a3-3741-42b4-91d4-53ceb41c5a96"/>
    <ds:schemaRef ds:uri="756a7b8d-6750-4492-ae52-8d4fb6410b7f"/>
  </ds:schemaRefs>
</ds:datastoreItem>
</file>

<file path=customXml/itemProps3.xml><?xml version="1.0" encoding="utf-8"?>
<ds:datastoreItem xmlns:ds="http://schemas.openxmlformats.org/officeDocument/2006/customXml" ds:itemID="{AA0B6DD3-3D2C-4B4C-AF55-67FE269FC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a7b8d-6750-4492-ae52-8d4fb6410b7f"/>
    <ds:schemaRef ds:uri="824182a3-3741-42b4-91d4-53ceb41c5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B52E8-7782-411F-BEDF-F013604F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757</Words>
  <Characters>4308</Characters>
  <Application>Microsoft Office Word</Application>
  <DocSecurity>0</DocSecurity>
  <Lines>115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Benlaala</dc:creator>
  <cp:keywords/>
  <dc:description/>
  <cp:lastModifiedBy>Jake Hilton</cp:lastModifiedBy>
  <cp:revision>12</cp:revision>
  <dcterms:created xsi:type="dcterms:W3CDTF">2023-05-05T17:51:00Z</dcterms:created>
  <dcterms:modified xsi:type="dcterms:W3CDTF">2024-05-10T13:36:00Z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0x010100777D9B5B1E4A4449BAFAE29B616BA26E</vt:lpwstr>
  </property>
  <property fmtid="{D5CDD505-2E9C-101B-9397-08002B2CF9AE}" pid="3" name="MediaServiceImageTags">
    <vt:lpwstr/>
  </property>
  <property fmtid="{D5CDD505-2E9C-101B-9397-08002B2CF9AE}" pid="4" name="LSTemplateId">
    <vt:lpwstr>c7b09acc-7578-4c92-8317-00b0655af353</vt:lpwstr>
  </property>
  <property fmtid="{D5CDD505-2E9C-101B-9397-08002B2CF9AE}" pid="5" name="LSAgreementId">
    <vt:lpwstr>583bf44c-e320-4cf6-836d-f05d1fd93975</vt:lpwstr>
  </property>
  <property fmtid="{D5CDD505-2E9C-101B-9397-08002B2CF9AE}" pid="6" name="LSDocumentId">
    <vt:lpwstr>d0447227-03ec-469d-a032-bca87d9e1a6d</vt:lpwstr>
  </property>
</Properties>
</file>